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F2836" w14:textId="50334F5C" w:rsidR="00890FCD" w:rsidRPr="00890FCD" w:rsidRDefault="00890FCD" w:rsidP="00890FCD">
      <w:pPr>
        <w:jc w:val="center"/>
        <w:rPr>
          <w:b/>
          <w:bCs/>
        </w:rPr>
      </w:pPr>
      <w:r>
        <w:rPr>
          <w:rFonts w:ascii="Calibri" w:hAnsi="Calibri" w:cs="Calibri"/>
        </w:rPr>
        <w:t>﻿</w:t>
      </w:r>
      <w:r>
        <w:rPr>
          <w:b/>
          <w:bCs/>
        </w:rPr>
        <w:t>24</w:t>
      </w:r>
      <w:r w:rsidRPr="00890FCD">
        <w:rPr>
          <w:b/>
          <w:bCs/>
        </w:rPr>
        <w:t>. Sitzung</w:t>
      </w:r>
    </w:p>
    <w:p w14:paraId="184672F1" w14:textId="77777777" w:rsidR="00890FCD" w:rsidRPr="00890FCD" w:rsidRDefault="00890FCD" w:rsidP="00890FCD">
      <w:pPr>
        <w:jc w:val="center"/>
        <w:rPr>
          <w:b/>
          <w:bCs/>
        </w:rPr>
      </w:pPr>
      <w:r w:rsidRPr="00890FCD">
        <w:rPr>
          <w:b/>
          <w:bCs/>
        </w:rPr>
        <w:t>des Rates der Stadt Bergneustadt</w:t>
      </w:r>
    </w:p>
    <w:p w14:paraId="3FE8905B" w14:textId="127256B8" w:rsidR="00912D88" w:rsidRDefault="00890FCD" w:rsidP="00890FCD">
      <w:pPr>
        <w:jc w:val="center"/>
        <w:rPr>
          <w:b/>
          <w:bCs/>
        </w:rPr>
      </w:pPr>
      <w:r w:rsidRPr="00890FCD">
        <w:rPr>
          <w:b/>
          <w:bCs/>
        </w:rPr>
        <w:t>2</w:t>
      </w:r>
      <w:r>
        <w:rPr>
          <w:b/>
          <w:bCs/>
        </w:rPr>
        <w:t>4</w:t>
      </w:r>
      <w:r w:rsidRPr="00890FCD">
        <w:rPr>
          <w:b/>
          <w:bCs/>
        </w:rPr>
        <w:t>.04.202</w:t>
      </w:r>
      <w:r>
        <w:rPr>
          <w:b/>
          <w:bCs/>
        </w:rPr>
        <w:t>4</w:t>
      </w:r>
    </w:p>
    <w:p w14:paraId="32A1E957" w14:textId="77777777" w:rsidR="00890FCD" w:rsidRDefault="00890FCD" w:rsidP="00890FCD">
      <w:pPr>
        <w:jc w:val="center"/>
        <w:rPr>
          <w:b/>
          <w:bCs/>
        </w:rPr>
      </w:pPr>
    </w:p>
    <w:p w14:paraId="696B30F8" w14:textId="77777777" w:rsidR="00890FCD" w:rsidRDefault="00890FCD" w:rsidP="00890FCD">
      <w:pPr>
        <w:jc w:val="center"/>
        <w:rPr>
          <w:b/>
          <w:bCs/>
        </w:rPr>
      </w:pPr>
    </w:p>
    <w:p w14:paraId="2129E0B4" w14:textId="77777777" w:rsidR="00890FCD" w:rsidRDefault="00890FCD" w:rsidP="00890FCD">
      <w:pPr>
        <w:jc w:val="center"/>
        <w:rPr>
          <w:b/>
          <w:bCs/>
        </w:rPr>
      </w:pPr>
    </w:p>
    <w:p w14:paraId="6165194F" w14:textId="77777777" w:rsidR="00890FCD" w:rsidRDefault="00890FCD" w:rsidP="00890FCD">
      <w:r>
        <w:rPr>
          <w:rFonts w:ascii="Calibri" w:hAnsi="Calibri" w:cs="Calibri"/>
        </w:rPr>
        <w:t>﻿</w:t>
      </w:r>
      <w:r w:rsidRPr="00890FCD">
        <w:rPr>
          <w:b/>
        </w:rPr>
        <w:t>Öffentliche Sitzung</w:t>
      </w:r>
    </w:p>
    <w:p w14:paraId="7E88E11C" w14:textId="4D71CFB4" w:rsidR="00890FCD" w:rsidRDefault="00890FCD" w:rsidP="00890FCD">
      <w:pPr>
        <w:pStyle w:val="Listenabsatz"/>
        <w:numPr>
          <w:ilvl w:val="0"/>
          <w:numId w:val="1"/>
        </w:numPr>
      </w:pPr>
      <w:r>
        <w:t>Umbesetzung von Gremien und Ausschüssen</w:t>
      </w:r>
    </w:p>
    <w:p w14:paraId="5955D8FA" w14:textId="77777777" w:rsidR="00890FCD" w:rsidRDefault="00890FCD" w:rsidP="00890FCD">
      <w:pPr>
        <w:pStyle w:val="Listenabsatz"/>
      </w:pPr>
    </w:p>
    <w:p w14:paraId="6430E136" w14:textId="62659B33" w:rsidR="00890FCD" w:rsidRDefault="00890FCD" w:rsidP="00890FCD">
      <w:pPr>
        <w:pStyle w:val="Listenabsatz"/>
        <w:numPr>
          <w:ilvl w:val="0"/>
          <w:numId w:val="1"/>
        </w:numPr>
      </w:pPr>
      <w:r>
        <w:t>Beteiligungsbericht 2022</w:t>
      </w:r>
    </w:p>
    <w:p w14:paraId="45C2EF5D" w14:textId="0F1C057B" w:rsidR="00890FCD" w:rsidRDefault="00890FCD" w:rsidP="00890FCD">
      <w:pPr>
        <w:pStyle w:val="Listenabsatz"/>
        <w:rPr>
          <w:color w:val="FF0000"/>
        </w:rPr>
      </w:pPr>
      <w:r>
        <w:rPr>
          <w:color w:val="FF0000"/>
        </w:rPr>
        <w:t>Der Rat beschließt den Beteiligungsbericht.</w:t>
      </w:r>
    </w:p>
    <w:p w14:paraId="5F9D3558" w14:textId="77777777" w:rsidR="00890FCD" w:rsidRDefault="00890FCD" w:rsidP="00890FCD">
      <w:pPr>
        <w:pStyle w:val="Listenabsatz"/>
        <w:rPr>
          <w:color w:val="FF0000"/>
        </w:rPr>
      </w:pPr>
    </w:p>
    <w:p w14:paraId="098A0C7E" w14:textId="15237438" w:rsidR="00890FCD" w:rsidRPr="00890FCD" w:rsidRDefault="00890FCD" w:rsidP="00890FCD">
      <w:pPr>
        <w:pStyle w:val="Listenabsatz"/>
        <w:rPr>
          <w:color w:val="FF0000"/>
        </w:rPr>
      </w:pPr>
      <w:r w:rsidRPr="00890FCD">
        <w:rPr>
          <w:color w:val="FF0000"/>
        </w:rPr>
        <w:drawing>
          <wp:inline distT="0" distB="0" distL="0" distR="0" wp14:anchorId="0C2E3CF2" wp14:editId="50D17A04">
            <wp:extent cx="5760720" cy="4250690"/>
            <wp:effectExtent l="0" t="0" r="0" b="0"/>
            <wp:docPr id="600814795" name="Grafik 1" descr="Ein Bild, das Screenshot, Rechteck,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14795" name="Grafik 1" descr="Ein Bild, das Screenshot, Rechteck, Reihe enthält.&#10;&#10;Automatisch generierte Beschreibung"/>
                    <pic:cNvPicPr/>
                  </pic:nvPicPr>
                  <pic:blipFill>
                    <a:blip r:embed="rId5"/>
                    <a:stretch>
                      <a:fillRect/>
                    </a:stretch>
                  </pic:blipFill>
                  <pic:spPr>
                    <a:xfrm>
                      <a:off x="0" y="0"/>
                      <a:ext cx="5760720" cy="4250690"/>
                    </a:xfrm>
                    <a:prstGeom prst="rect">
                      <a:avLst/>
                    </a:prstGeom>
                  </pic:spPr>
                </pic:pic>
              </a:graphicData>
            </a:graphic>
          </wp:inline>
        </w:drawing>
      </w:r>
    </w:p>
    <w:p w14:paraId="298F99AD" w14:textId="77777777" w:rsidR="00890FCD" w:rsidRDefault="00890FCD" w:rsidP="00890FCD">
      <w:pPr>
        <w:pStyle w:val="Listenabsatz"/>
      </w:pPr>
    </w:p>
    <w:p w14:paraId="2F9E31EA" w14:textId="6177AD29" w:rsidR="00890FCD" w:rsidRDefault="00890FCD" w:rsidP="00890FCD">
      <w:pPr>
        <w:pStyle w:val="Listenabsatz"/>
        <w:numPr>
          <w:ilvl w:val="0"/>
          <w:numId w:val="1"/>
        </w:numPr>
      </w:pPr>
      <w:r>
        <w:t xml:space="preserve">39. Änderung des Flächennutzungsplans </w:t>
      </w:r>
      <w:r>
        <w:t>–</w:t>
      </w:r>
      <w:r>
        <w:t xml:space="preserve"> Neuordnun</w:t>
      </w:r>
      <w:r>
        <w:t xml:space="preserve">g </w:t>
      </w:r>
      <w:r>
        <w:t>verkehrswichtiger Straßen</w:t>
      </w:r>
    </w:p>
    <w:p w14:paraId="0F7F702D" w14:textId="6F22A2F2" w:rsidR="00890FCD" w:rsidRDefault="00890FCD" w:rsidP="00890FCD">
      <w:pPr>
        <w:ind w:left="708"/>
        <w:rPr>
          <w:color w:val="FF0000"/>
        </w:rPr>
      </w:pPr>
      <w:r>
        <w:rPr>
          <w:color w:val="FF0000"/>
        </w:rPr>
        <w:t xml:space="preserve">Der </w:t>
      </w:r>
      <w:r>
        <w:rPr>
          <w:color w:val="FF0000"/>
        </w:rPr>
        <w:t>Rat ist der Empfehlung des BPA gefolgt und hat d</w:t>
      </w:r>
      <w:r>
        <w:rPr>
          <w:color w:val="FF0000"/>
        </w:rPr>
        <w:t xml:space="preserve">ie eingegangenen Hinweise zur Kenntnis </w:t>
      </w:r>
      <w:r>
        <w:rPr>
          <w:color w:val="FF0000"/>
        </w:rPr>
        <w:t xml:space="preserve">genommen </w:t>
      </w:r>
      <w:r>
        <w:rPr>
          <w:color w:val="FF0000"/>
        </w:rPr>
        <w:t>und die Neuordnung verkehrswichtiger Straßen zu beschl</w:t>
      </w:r>
      <w:r>
        <w:rPr>
          <w:color w:val="FF0000"/>
        </w:rPr>
        <w:t>ossen</w:t>
      </w:r>
      <w:r>
        <w:rPr>
          <w:color w:val="FF0000"/>
        </w:rPr>
        <w:t>.</w:t>
      </w:r>
    </w:p>
    <w:p w14:paraId="26FF21D3" w14:textId="77777777" w:rsidR="00890FCD" w:rsidRDefault="00890FCD" w:rsidP="00890FCD">
      <w:pPr>
        <w:ind w:left="708"/>
        <w:rPr>
          <w:color w:val="FF0000"/>
        </w:rPr>
      </w:pPr>
    </w:p>
    <w:p w14:paraId="24C16D53" w14:textId="77777777" w:rsidR="00890FCD" w:rsidRDefault="00890FCD" w:rsidP="00890FCD">
      <w:pPr>
        <w:ind w:left="708"/>
        <w:rPr>
          <w:color w:val="FF0000"/>
        </w:rPr>
      </w:pPr>
      <w:r>
        <w:rPr>
          <w:color w:val="FF0000"/>
        </w:rPr>
        <w:t xml:space="preserve">Zukünftig stellen die folgenden </w:t>
      </w:r>
      <w:proofErr w:type="spellStart"/>
      <w:r>
        <w:rPr>
          <w:color w:val="FF0000"/>
        </w:rPr>
        <w:t>Teiländrungsbereiche</w:t>
      </w:r>
      <w:proofErr w:type="spellEnd"/>
      <w:r>
        <w:rPr>
          <w:color w:val="FF0000"/>
        </w:rPr>
        <w:t xml:space="preserve"> </w:t>
      </w:r>
      <w:r>
        <w:rPr>
          <w:b/>
          <w:color w:val="FF0000"/>
        </w:rPr>
        <w:t xml:space="preserve">überörtliche und örtliche Hauptverkehrsstraßen </w:t>
      </w:r>
      <w:r>
        <w:rPr>
          <w:color w:val="FF0000"/>
        </w:rPr>
        <w:t>dar:</w:t>
      </w:r>
    </w:p>
    <w:p w14:paraId="2B8BE28B" w14:textId="77777777" w:rsidR="00890FCD" w:rsidRDefault="00890FCD" w:rsidP="00890FCD">
      <w:pPr>
        <w:ind w:left="708"/>
        <w:rPr>
          <w:color w:val="FF0000"/>
        </w:rPr>
      </w:pPr>
    </w:p>
    <w:p w14:paraId="307EBCB9" w14:textId="77777777" w:rsidR="00890FCD" w:rsidRDefault="00890FCD" w:rsidP="00890FCD">
      <w:pPr>
        <w:ind w:left="708"/>
        <w:rPr>
          <w:color w:val="FF0000"/>
        </w:rPr>
      </w:pPr>
      <w:r>
        <w:rPr>
          <w:color w:val="FF0000"/>
        </w:rPr>
        <w:t xml:space="preserve">Der Unterschied besteht im Grad der Instandhaltungsverpflichtung durch den zu erwartenden Verkehr. </w:t>
      </w:r>
    </w:p>
    <w:p w14:paraId="091AD0F7" w14:textId="77777777" w:rsidR="00890FCD" w:rsidRDefault="00890FCD" w:rsidP="00890FCD">
      <w:pPr>
        <w:ind w:left="708"/>
        <w:rPr>
          <w:color w:val="FF0000"/>
        </w:rPr>
      </w:pPr>
    </w:p>
    <w:p w14:paraId="64CF3958" w14:textId="77777777" w:rsidR="00890FCD" w:rsidRDefault="00890FCD" w:rsidP="00890FCD">
      <w:pPr>
        <w:ind w:left="708"/>
        <w:rPr>
          <w:color w:val="FF0000"/>
        </w:rPr>
      </w:pPr>
      <w:r w:rsidRPr="009467D2">
        <w:rPr>
          <w:noProof/>
          <w:color w:val="FF0000"/>
        </w:rPr>
        <w:lastRenderedPageBreak/>
        <w:drawing>
          <wp:inline distT="0" distB="0" distL="0" distR="0" wp14:anchorId="7CDBE614" wp14:editId="1B168467">
            <wp:extent cx="5760720" cy="2802890"/>
            <wp:effectExtent l="0" t="0" r="5080" b="0"/>
            <wp:docPr id="1738322151"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22151" name="Grafik 1" descr="Ein Bild, das Karte, Text, Atlas enthält.&#10;&#10;Automatisch generierte Beschreibung"/>
                    <pic:cNvPicPr/>
                  </pic:nvPicPr>
                  <pic:blipFill>
                    <a:blip r:embed="rId6"/>
                    <a:stretch>
                      <a:fillRect/>
                    </a:stretch>
                  </pic:blipFill>
                  <pic:spPr>
                    <a:xfrm>
                      <a:off x="0" y="0"/>
                      <a:ext cx="5760720" cy="2802890"/>
                    </a:xfrm>
                    <a:prstGeom prst="rect">
                      <a:avLst/>
                    </a:prstGeom>
                  </pic:spPr>
                </pic:pic>
              </a:graphicData>
            </a:graphic>
          </wp:inline>
        </w:drawing>
      </w:r>
    </w:p>
    <w:p w14:paraId="7CD7C5D9" w14:textId="77777777" w:rsidR="00890FCD" w:rsidRDefault="00890FCD" w:rsidP="00890FCD">
      <w:pPr>
        <w:ind w:left="708"/>
        <w:rPr>
          <w:color w:val="FF0000"/>
        </w:rPr>
      </w:pPr>
      <w:r w:rsidRPr="009467D2">
        <w:rPr>
          <w:noProof/>
          <w:color w:val="FF0000"/>
        </w:rPr>
        <w:drawing>
          <wp:inline distT="0" distB="0" distL="0" distR="0" wp14:anchorId="49E235EA" wp14:editId="063B2B54">
            <wp:extent cx="5760720" cy="4963160"/>
            <wp:effectExtent l="0" t="0" r="5080" b="2540"/>
            <wp:docPr id="828076898" name="Grafik 1" descr="Ein Bild, das Karte, Pla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76898" name="Grafik 1" descr="Ein Bild, das Karte, Plan, Text enthält.&#10;&#10;Automatisch generierte Beschreibung"/>
                    <pic:cNvPicPr/>
                  </pic:nvPicPr>
                  <pic:blipFill>
                    <a:blip r:embed="rId7"/>
                    <a:stretch>
                      <a:fillRect/>
                    </a:stretch>
                  </pic:blipFill>
                  <pic:spPr>
                    <a:xfrm>
                      <a:off x="0" y="0"/>
                      <a:ext cx="5760720" cy="4963160"/>
                    </a:xfrm>
                    <a:prstGeom prst="rect">
                      <a:avLst/>
                    </a:prstGeom>
                  </pic:spPr>
                </pic:pic>
              </a:graphicData>
            </a:graphic>
          </wp:inline>
        </w:drawing>
      </w:r>
    </w:p>
    <w:p w14:paraId="7CCE10B6" w14:textId="77777777" w:rsidR="00890FCD" w:rsidRPr="009467D2" w:rsidRDefault="00890FCD" w:rsidP="00890FCD">
      <w:pPr>
        <w:ind w:left="708"/>
        <w:rPr>
          <w:color w:val="FF0000"/>
        </w:rPr>
      </w:pPr>
    </w:p>
    <w:p w14:paraId="08641221" w14:textId="77777777" w:rsidR="00890FCD" w:rsidRDefault="00890FCD" w:rsidP="00890FCD">
      <w:pPr>
        <w:pStyle w:val="Listenabsatz"/>
      </w:pPr>
      <w:r w:rsidRPr="009467D2">
        <w:rPr>
          <w:noProof/>
        </w:rPr>
        <w:lastRenderedPageBreak/>
        <w:drawing>
          <wp:inline distT="0" distB="0" distL="0" distR="0" wp14:anchorId="26F9D669" wp14:editId="59A34A04">
            <wp:extent cx="5760720" cy="3815080"/>
            <wp:effectExtent l="0" t="0" r="0" b="0"/>
            <wp:docPr id="952062690" name="Grafik 1" descr="Ein Bild, das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62690" name="Grafik 1" descr="Ein Bild, das Karte, Text enthält.&#10;&#10;Automatisch generierte Beschreibung"/>
                    <pic:cNvPicPr/>
                  </pic:nvPicPr>
                  <pic:blipFill>
                    <a:blip r:embed="rId8"/>
                    <a:stretch>
                      <a:fillRect/>
                    </a:stretch>
                  </pic:blipFill>
                  <pic:spPr>
                    <a:xfrm>
                      <a:off x="0" y="0"/>
                      <a:ext cx="5760720" cy="3815080"/>
                    </a:xfrm>
                    <a:prstGeom prst="rect">
                      <a:avLst/>
                    </a:prstGeom>
                  </pic:spPr>
                </pic:pic>
              </a:graphicData>
            </a:graphic>
          </wp:inline>
        </w:drawing>
      </w:r>
    </w:p>
    <w:p w14:paraId="021820C8" w14:textId="77777777" w:rsidR="00890FCD" w:rsidRDefault="00890FCD" w:rsidP="00890FCD">
      <w:pPr>
        <w:pStyle w:val="Listenabsatz"/>
      </w:pPr>
      <w:r w:rsidRPr="009467D2">
        <w:rPr>
          <w:noProof/>
        </w:rPr>
        <w:drawing>
          <wp:inline distT="0" distB="0" distL="0" distR="0" wp14:anchorId="685B6D6B" wp14:editId="16818647">
            <wp:extent cx="5760720" cy="5120640"/>
            <wp:effectExtent l="0" t="0" r="0" b="0"/>
            <wp:docPr id="1004658474" name="Grafik 1" descr="Ein Bild, das Screenshot,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474" name="Grafik 1" descr="Ein Bild, das Screenshot, Karte, Text enthält.&#10;&#10;Automatisch generierte Beschreibung"/>
                    <pic:cNvPicPr/>
                  </pic:nvPicPr>
                  <pic:blipFill rotWithShape="1">
                    <a:blip r:embed="rId9"/>
                    <a:srcRect b="22424"/>
                    <a:stretch/>
                  </pic:blipFill>
                  <pic:spPr bwMode="auto">
                    <a:xfrm>
                      <a:off x="0" y="0"/>
                      <a:ext cx="5760720" cy="5120640"/>
                    </a:xfrm>
                    <a:prstGeom prst="rect">
                      <a:avLst/>
                    </a:prstGeom>
                    <a:ln>
                      <a:noFill/>
                    </a:ln>
                    <a:extLst>
                      <a:ext uri="{53640926-AAD7-44D8-BBD7-CCE9431645EC}">
                        <a14:shadowObscured xmlns:a14="http://schemas.microsoft.com/office/drawing/2010/main"/>
                      </a:ext>
                    </a:extLst>
                  </pic:spPr>
                </pic:pic>
              </a:graphicData>
            </a:graphic>
          </wp:inline>
        </w:drawing>
      </w:r>
    </w:p>
    <w:p w14:paraId="72AE533F" w14:textId="77777777" w:rsidR="00890FCD" w:rsidRDefault="00890FCD" w:rsidP="00890FCD">
      <w:pPr>
        <w:pStyle w:val="Listenabsatz"/>
        <w:rPr>
          <w:color w:val="FF0000"/>
        </w:rPr>
      </w:pPr>
    </w:p>
    <w:p w14:paraId="24BC99BE" w14:textId="77777777" w:rsidR="00890FCD" w:rsidRDefault="00890FCD" w:rsidP="00890FCD">
      <w:pPr>
        <w:pStyle w:val="Listenabsatz"/>
        <w:rPr>
          <w:color w:val="FF0000"/>
        </w:rPr>
      </w:pPr>
      <w:r w:rsidRPr="009467D2">
        <w:rPr>
          <w:color w:val="FF0000"/>
        </w:rPr>
        <w:t>In folgenden Teiländerungsbereichen werden Verkehrsflächen zurückgenommen</w:t>
      </w:r>
      <w:r>
        <w:rPr>
          <w:color w:val="FF0000"/>
        </w:rPr>
        <w:t>:</w:t>
      </w:r>
    </w:p>
    <w:p w14:paraId="7262D02F" w14:textId="77777777" w:rsidR="00890FCD" w:rsidRDefault="00890FCD" w:rsidP="00890FCD">
      <w:pPr>
        <w:pStyle w:val="Listenabsatz"/>
        <w:rPr>
          <w:color w:val="FF0000"/>
        </w:rPr>
      </w:pPr>
    </w:p>
    <w:p w14:paraId="53D983D3" w14:textId="77777777" w:rsidR="00890FCD" w:rsidRPr="009467D2" w:rsidRDefault="00890FCD" w:rsidP="00890FCD">
      <w:pPr>
        <w:pStyle w:val="Listenabsatz"/>
        <w:rPr>
          <w:color w:val="FF0000"/>
        </w:rPr>
      </w:pPr>
      <w:r w:rsidRPr="009467D2">
        <w:rPr>
          <w:noProof/>
          <w:color w:val="FF0000"/>
        </w:rPr>
        <w:drawing>
          <wp:inline distT="0" distB="0" distL="0" distR="0" wp14:anchorId="0209148F" wp14:editId="31665F5B">
            <wp:extent cx="5526157" cy="3296689"/>
            <wp:effectExtent l="0" t="0" r="0" b="5715"/>
            <wp:docPr id="1520090800" name="Grafik 1" descr="Ein Bild, das Karte,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90800" name="Grafik 1" descr="Ein Bild, das Karte, Text, Screenshot enthält.&#10;&#10;Automatisch generierte Beschreibung"/>
                    <pic:cNvPicPr/>
                  </pic:nvPicPr>
                  <pic:blipFill>
                    <a:blip r:embed="rId10"/>
                    <a:stretch>
                      <a:fillRect/>
                    </a:stretch>
                  </pic:blipFill>
                  <pic:spPr>
                    <a:xfrm>
                      <a:off x="0" y="0"/>
                      <a:ext cx="5530501" cy="3299280"/>
                    </a:xfrm>
                    <a:prstGeom prst="rect">
                      <a:avLst/>
                    </a:prstGeom>
                  </pic:spPr>
                </pic:pic>
              </a:graphicData>
            </a:graphic>
          </wp:inline>
        </w:drawing>
      </w:r>
      <w:r w:rsidRPr="009467D2">
        <w:rPr>
          <w:color w:val="FF0000"/>
        </w:rPr>
        <w:t xml:space="preserve"> </w:t>
      </w:r>
    </w:p>
    <w:p w14:paraId="5AA30CF1" w14:textId="77777777" w:rsidR="00890FCD" w:rsidRDefault="00890FCD" w:rsidP="00890FCD">
      <w:pPr>
        <w:pStyle w:val="Listenabsatz"/>
        <w:ind w:left="1416"/>
      </w:pPr>
      <w:r w:rsidRPr="009467D2">
        <w:rPr>
          <w:noProof/>
        </w:rPr>
        <w:drawing>
          <wp:inline distT="0" distB="0" distL="0" distR="0" wp14:anchorId="3F6502BF" wp14:editId="21273E51">
            <wp:extent cx="5196177" cy="1391833"/>
            <wp:effectExtent l="0" t="0" r="0" b="5715"/>
            <wp:docPr id="2136170679"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70679" name="Grafik 1" descr="Ein Bild, das Schwarz, Dunkelheit enthält.&#10;&#10;Automatisch generierte Beschreibung"/>
                    <pic:cNvPicPr/>
                  </pic:nvPicPr>
                  <pic:blipFill>
                    <a:blip r:embed="rId11"/>
                    <a:stretch>
                      <a:fillRect/>
                    </a:stretch>
                  </pic:blipFill>
                  <pic:spPr>
                    <a:xfrm>
                      <a:off x="0" y="0"/>
                      <a:ext cx="5212752" cy="1396273"/>
                    </a:xfrm>
                    <a:prstGeom prst="rect">
                      <a:avLst/>
                    </a:prstGeom>
                  </pic:spPr>
                </pic:pic>
              </a:graphicData>
            </a:graphic>
          </wp:inline>
        </w:drawing>
      </w:r>
    </w:p>
    <w:p w14:paraId="3C346AD8" w14:textId="77777777" w:rsidR="00890FCD" w:rsidRDefault="00890FCD" w:rsidP="00890FCD">
      <w:pPr>
        <w:pStyle w:val="Listenabsatz"/>
        <w:ind w:left="1416"/>
      </w:pPr>
    </w:p>
    <w:p w14:paraId="41F3AC85" w14:textId="77777777" w:rsidR="00890FCD" w:rsidRDefault="00890FCD" w:rsidP="00890FCD">
      <w:pPr>
        <w:pStyle w:val="Listenabsatz"/>
      </w:pPr>
      <w:r w:rsidRPr="009467D2">
        <w:rPr>
          <w:noProof/>
        </w:rPr>
        <w:lastRenderedPageBreak/>
        <w:drawing>
          <wp:inline distT="0" distB="0" distL="0" distR="0" wp14:anchorId="798E7699" wp14:editId="6968CF3B">
            <wp:extent cx="4726135" cy="4251021"/>
            <wp:effectExtent l="0" t="0" r="0" b="0"/>
            <wp:docPr id="1981206998"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06998" name="Grafik 1" descr="Ein Bild, das Karte, Text, Atlas enthält.&#10;&#10;Automatisch generierte Beschreibung"/>
                    <pic:cNvPicPr/>
                  </pic:nvPicPr>
                  <pic:blipFill>
                    <a:blip r:embed="rId12"/>
                    <a:stretch>
                      <a:fillRect/>
                    </a:stretch>
                  </pic:blipFill>
                  <pic:spPr>
                    <a:xfrm>
                      <a:off x="0" y="0"/>
                      <a:ext cx="4751008" cy="4273394"/>
                    </a:xfrm>
                    <a:prstGeom prst="rect">
                      <a:avLst/>
                    </a:prstGeom>
                  </pic:spPr>
                </pic:pic>
              </a:graphicData>
            </a:graphic>
          </wp:inline>
        </w:drawing>
      </w:r>
    </w:p>
    <w:p w14:paraId="3C2E522B" w14:textId="77777777" w:rsidR="00890FCD" w:rsidRDefault="00890FCD" w:rsidP="00890FCD">
      <w:pPr>
        <w:pStyle w:val="Listenabsatz"/>
      </w:pPr>
    </w:p>
    <w:p w14:paraId="58130C05" w14:textId="77777777" w:rsidR="00890FCD" w:rsidRDefault="00890FCD" w:rsidP="00890FCD">
      <w:pPr>
        <w:pStyle w:val="Listenabsatz"/>
      </w:pPr>
    </w:p>
    <w:p w14:paraId="6DC0F1D5" w14:textId="77777777" w:rsidR="00890FCD" w:rsidRDefault="00890FCD" w:rsidP="00890FCD">
      <w:pPr>
        <w:pStyle w:val="Listenabsatz"/>
      </w:pPr>
      <w:r>
        <w:t xml:space="preserve">     </w:t>
      </w:r>
      <w:r w:rsidRPr="009467D2">
        <w:rPr>
          <w:noProof/>
        </w:rPr>
        <w:drawing>
          <wp:inline distT="0" distB="0" distL="0" distR="0" wp14:anchorId="74E2E9D0" wp14:editId="4030D988">
            <wp:extent cx="4492487" cy="2708764"/>
            <wp:effectExtent l="0" t="0" r="0" b="0"/>
            <wp:docPr id="401088505" name="Grafik 1" descr="Ein Bild, das Karte,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8505" name="Grafik 1" descr="Ein Bild, das Karte, Text, Screenshot enthält.&#10;&#10;Automatisch generierte Beschreibung"/>
                    <pic:cNvPicPr/>
                  </pic:nvPicPr>
                  <pic:blipFill>
                    <a:blip r:embed="rId13"/>
                    <a:stretch>
                      <a:fillRect/>
                    </a:stretch>
                  </pic:blipFill>
                  <pic:spPr>
                    <a:xfrm>
                      <a:off x="0" y="0"/>
                      <a:ext cx="4584124" cy="2764017"/>
                    </a:xfrm>
                    <a:prstGeom prst="rect">
                      <a:avLst/>
                    </a:prstGeom>
                  </pic:spPr>
                </pic:pic>
              </a:graphicData>
            </a:graphic>
          </wp:inline>
        </w:drawing>
      </w:r>
    </w:p>
    <w:p w14:paraId="1E0A664D" w14:textId="77777777" w:rsidR="00890FCD" w:rsidRDefault="00890FCD" w:rsidP="00890FCD">
      <w:pPr>
        <w:pStyle w:val="Listenabsatz"/>
      </w:pPr>
    </w:p>
    <w:p w14:paraId="10035D6F" w14:textId="77777777" w:rsidR="00890FCD" w:rsidRDefault="00890FCD" w:rsidP="00890FCD">
      <w:pPr>
        <w:pStyle w:val="Listenabsatz"/>
      </w:pPr>
    </w:p>
    <w:p w14:paraId="6C242D69" w14:textId="1FFB57FF" w:rsidR="00890FCD" w:rsidRDefault="00890FCD" w:rsidP="00890FCD">
      <w:pPr>
        <w:pStyle w:val="Listenabsatz"/>
        <w:numPr>
          <w:ilvl w:val="0"/>
          <w:numId w:val="1"/>
        </w:numPr>
      </w:pPr>
      <w:r>
        <w:t>40. Änderung des Flächennutzungsplans – Parallelverfahren zum BP 72 GE Gizeh Süd</w:t>
      </w:r>
    </w:p>
    <w:p w14:paraId="42EEF6ED" w14:textId="77777777" w:rsidR="00890FCD" w:rsidRDefault="00890FCD" w:rsidP="00890FCD">
      <w:pPr>
        <w:ind w:left="708"/>
      </w:pPr>
      <w:r>
        <w:t>hier: Abwägung der Anregungen und/oder Bedenken aus der öffentlichen Beteiligung der Öffentlichkeit sowie der Behörden und sonstigen Träger öffentlicher Belange – Feststellungsbeschluss</w:t>
      </w:r>
    </w:p>
    <w:p w14:paraId="6483BD95" w14:textId="77777777" w:rsidR="00890FCD" w:rsidRDefault="00890FCD" w:rsidP="00890FCD">
      <w:pPr>
        <w:ind w:left="708"/>
      </w:pPr>
    </w:p>
    <w:p w14:paraId="2D0CF504" w14:textId="39C719B3" w:rsidR="00890FCD" w:rsidRDefault="00890FCD" w:rsidP="00890FCD">
      <w:pPr>
        <w:ind w:left="708"/>
        <w:rPr>
          <w:color w:val="FF0000"/>
        </w:rPr>
      </w:pPr>
      <w:r>
        <w:rPr>
          <w:color w:val="FF0000"/>
        </w:rPr>
        <w:lastRenderedPageBreak/>
        <w:t xml:space="preserve">Der </w:t>
      </w:r>
      <w:r>
        <w:rPr>
          <w:color w:val="FF0000"/>
        </w:rPr>
        <w:t xml:space="preserve">Rat ist der </w:t>
      </w:r>
      <w:proofErr w:type="spellStart"/>
      <w:r>
        <w:rPr>
          <w:color w:val="FF0000"/>
        </w:rPr>
        <w:t>Empfhelung</w:t>
      </w:r>
      <w:proofErr w:type="spellEnd"/>
      <w:r>
        <w:rPr>
          <w:color w:val="FF0000"/>
        </w:rPr>
        <w:t xml:space="preserve"> des BPA gefolgt und hat </w:t>
      </w:r>
      <w:r>
        <w:rPr>
          <w:color w:val="FF0000"/>
        </w:rPr>
        <w:t xml:space="preserve">die eingegangenen Hinweise zur Kenntnis </w:t>
      </w:r>
      <w:r>
        <w:rPr>
          <w:color w:val="FF0000"/>
        </w:rPr>
        <w:t>genommen</w:t>
      </w:r>
      <w:r>
        <w:rPr>
          <w:color w:val="FF0000"/>
        </w:rPr>
        <w:t xml:space="preserve"> und die Änderung des FNP zu BP 72 GE Gizeh Süd endgültig fest</w:t>
      </w:r>
      <w:r>
        <w:rPr>
          <w:color w:val="FF0000"/>
        </w:rPr>
        <w:t>ge</w:t>
      </w:r>
      <w:r>
        <w:rPr>
          <w:color w:val="FF0000"/>
        </w:rPr>
        <w:t>stell</w:t>
      </w:r>
      <w:r>
        <w:rPr>
          <w:color w:val="FF0000"/>
        </w:rPr>
        <w:t>t</w:t>
      </w:r>
      <w:r>
        <w:rPr>
          <w:color w:val="FF0000"/>
        </w:rPr>
        <w:t xml:space="preserve">. </w:t>
      </w:r>
    </w:p>
    <w:p w14:paraId="652065E7" w14:textId="77777777" w:rsidR="00890FCD" w:rsidRDefault="00890FCD" w:rsidP="00890FCD">
      <w:pPr>
        <w:ind w:left="708"/>
        <w:rPr>
          <w:color w:val="FF0000"/>
        </w:rPr>
      </w:pPr>
    </w:p>
    <w:p w14:paraId="26F24BC0" w14:textId="77777777" w:rsidR="00890FCD" w:rsidRDefault="00890FCD" w:rsidP="00890FCD">
      <w:pPr>
        <w:ind w:left="708"/>
      </w:pPr>
      <w:r w:rsidRPr="009467D2">
        <w:rPr>
          <w:noProof/>
        </w:rPr>
        <w:drawing>
          <wp:inline distT="0" distB="0" distL="0" distR="0" wp14:anchorId="2D1611BF" wp14:editId="42B38FF9">
            <wp:extent cx="5760720" cy="5508625"/>
            <wp:effectExtent l="0" t="0" r="5080" b="3175"/>
            <wp:docPr id="1573580780" name="Grafik 1" descr="Ein Bild, das Screensho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80780" name="Grafik 1" descr="Ein Bild, das Screenshot, Karte enthält.&#10;&#10;Automatisch generierte Beschreibung"/>
                    <pic:cNvPicPr/>
                  </pic:nvPicPr>
                  <pic:blipFill>
                    <a:blip r:embed="rId14"/>
                    <a:stretch>
                      <a:fillRect/>
                    </a:stretch>
                  </pic:blipFill>
                  <pic:spPr>
                    <a:xfrm>
                      <a:off x="0" y="0"/>
                      <a:ext cx="5760720" cy="5508625"/>
                    </a:xfrm>
                    <a:prstGeom prst="rect">
                      <a:avLst/>
                    </a:prstGeom>
                  </pic:spPr>
                </pic:pic>
              </a:graphicData>
            </a:graphic>
          </wp:inline>
        </w:drawing>
      </w:r>
    </w:p>
    <w:p w14:paraId="3850CFC1" w14:textId="77777777" w:rsidR="00890FCD" w:rsidRDefault="00890FCD" w:rsidP="00890FCD">
      <w:pPr>
        <w:ind w:left="708"/>
      </w:pPr>
    </w:p>
    <w:p w14:paraId="0F3EF223" w14:textId="77777777" w:rsidR="00890FCD" w:rsidRDefault="00890FCD" w:rsidP="00890FCD">
      <w:pPr>
        <w:ind w:left="708"/>
      </w:pPr>
    </w:p>
    <w:p w14:paraId="7A6F5756" w14:textId="77777777" w:rsidR="00890FCD" w:rsidRDefault="00890FCD" w:rsidP="00890FCD">
      <w:pPr>
        <w:pStyle w:val="Listenabsatz"/>
      </w:pPr>
    </w:p>
    <w:p w14:paraId="3AC032F3" w14:textId="3FA0CDDC" w:rsidR="00890FCD" w:rsidRDefault="00890FCD">
      <w:r>
        <w:br w:type="page"/>
      </w:r>
    </w:p>
    <w:p w14:paraId="17063AE1" w14:textId="77777777" w:rsidR="00890FCD" w:rsidRDefault="00890FCD" w:rsidP="00890FCD">
      <w:pPr>
        <w:pStyle w:val="Listenabsatz"/>
      </w:pPr>
    </w:p>
    <w:p w14:paraId="68115714" w14:textId="77777777" w:rsidR="00890FCD" w:rsidRDefault="00890FCD" w:rsidP="00890FCD">
      <w:pPr>
        <w:pStyle w:val="Listenabsatz"/>
      </w:pPr>
    </w:p>
    <w:p w14:paraId="2E34AB90" w14:textId="57BE1FD1" w:rsidR="00890FCD" w:rsidRDefault="00890FCD" w:rsidP="00890FCD">
      <w:pPr>
        <w:pStyle w:val="Listenabsatz"/>
        <w:numPr>
          <w:ilvl w:val="0"/>
          <w:numId w:val="1"/>
        </w:numPr>
      </w:pPr>
      <w:r>
        <w:t>Kindergarten Innenstadt</w:t>
      </w:r>
    </w:p>
    <w:p w14:paraId="76D91538" w14:textId="77777777" w:rsidR="00426D96" w:rsidRDefault="00426D96" w:rsidP="00426D96">
      <w:pPr>
        <w:pStyle w:val="Listenabsatz"/>
      </w:pPr>
    </w:p>
    <w:p w14:paraId="7CBABCA5" w14:textId="146D839D" w:rsidR="00426D96" w:rsidRDefault="00426D96" w:rsidP="00426D96">
      <w:pPr>
        <w:pStyle w:val="Listenabsatz"/>
      </w:pPr>
      <w:r w:rsidRPr="00426D96">
        <w:drawing>
          <wp:inline distT="0" distB="0" distL="0" distR="0" wp14:anchorId="485EE930" wp14:editId="758B1F9B">
            <wp:extent cx="5760720" cy="3369945"/>
            <wp:effectExtent l="0" t="0" r="5080" b="0"/>
            <wp:docPr id="1638402161"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02161" name="Grafik 1" descr="Ein Bild, das Schwarz, Dunkelheit enthält.&#10;&#10;Automatisch generierte Beschreibung"/>
                    <pic:cNvPicPr/>
                  </pic:nvPicPr>
                  <pic:blipFill>
                    <a:blip r:embed="rId15"/>
                    <a:stretch>
                      <a:fillRect/>
                    </a:stretch>
                  </pic:blipFill>
                  <pic:spPr>
                    <a:xfrm>
                      <a:off x="0" y="0"/>
                      <a:ext cx="5760720" cy="3369945"/>
                    </a:xfrm>
                    <a:prstGeom prst="rect">
                      <a:avLst/>
                    </a:prstGeom>
                  </pic:spPr>
                </pic:pic>
              </a:graphicData>
            </a:graphic>
          </wp:inline>
        </w:drawing>
      </w:r>
    </w:p>
    <w:p w14:paraId="62562EDE" w14:textId="77777777" w:rsidR="00426D96" w:rsidRDefault="00426D96">
      <w:r>
        <w:br w:type="page"/>
      </w:r>
    </w:p>
    <w:p w14:paraId="35A68B6E" w14:textId="347AB3F3" w:rsidR="00890FCD" w:rsidRDefault="00890FCD" w:rsidP="00890FCD">
      <w:pPr>
        <w:pStyle w:val="Listenabsatz"/>
        <w:numPr>
          <w:ilvl w:val="0"/>
          <w:numId w:val="1"/>
        </w:numPr>
      </w:pPr>
      <w:r>
        <w:lastRenderedPageBreak/>
        <w:t>PV-Freiflächenanlagen Handlungsleitfaden</w:t>
      </w:r>
    </w:p>
    <w:p w14:paraId="50D3DBBB" w14:textId="77777777" w:rsidR="00890FCD" w:rsidRDefault="00890FCD" w:rsidP="00890FCD">
      <w:pPr>
        <w:pStyle w:val="Listenabsatz"/>
        <w:rPr>
          <w:color w:val="FF0000"/>
        </w:rPr>
      </w:pPr>
    </w:p>
    <w:p w14:paraId="0DD87D4D" w14:textId="753A18BC" w:rsidR="00890FCD" w:rsidRPr="00890FCD" w:rsidRDefault="00890FCD" w:rsidP="00890FCD">
      <w:pPr>
        <w:pStyle w:val="Listenabsatz"/>
        <w:rPr>
          <w:color w:val="FF0000"/>
        </w:rPr>
      </w:pPr>
      <w:r w:rsidRPr="00890FCD">
        <w:rPr>
          <w:color w:val="FF0000"/>
        </w:rPr>
        <w:t>Der Rat hat die Leitsätze beschlossen</w:t>
      </w:r>
    </w:p>
    <w:p w14:paraId="3A96DB44" w14:textId="22118C64" w:rsidR="00890FCD" w:rsidRDefault="00890FCD" w:rsidP="00890FCD">
      <w:pPr>
        <w:pStyle w:val="Listenabsatz"/>
      </w:pPr>
      <w:r w:rsidRPr="009467D2">
        <w:rPr>
          <w:noProof/>
          <w:color w:val="FF0000"/>
        </w:rPr>
        <w:drawing>
          <wp:inline distT="0" distB="0" distL="0" distR="0" wp14:anchorId="16439672" wp14:editId="39EF5D25">
            <wp:extent cx="5049078" cy="7482199"/>
            <wp:effectExtent l="0" t="0" r="0" b="0"/>
            <wp:docPr id="599999545"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99545" name="Grafik 1" descr="Ein Bild, das Schwarz, Dunkelheit enthält.&#10;&#10;Automatisch generierte Beschreibung"/>
                    <pic:cNvPicPr/>
                  </pic:nvPicPr>
                  <pic:blipFill>
                    <a:blip r:embed="rId16"/>
                    <a:stretch>
                      <a:fillRect/>
                    </a:stretch>
                  </pic:blipFill>
                  <pic:spPr>
                    <a:xfrm>
                      <a:off x="0" y="0"/>
                      <a:ext cx="5054004" cy="7489499"/>
                    </a:xfrm>
                    <a:prstGeom prst="rect">
                      <a:avLst/>
                    </a:prstGeom>
                  </pic:spPr>
                </pic:pic>
              </a:graphicData>
            </a:graphic>
          </wp:inline>
        </w:drawing>
      </w:r>
    </w:p>
    <w:p w14:paraId="5137102A" w14:textId="77777777" w:rsidR="00890FCD" w:rsidRDefault="00890FCD" w:rsidP="00890FCD">
      <w:pPr>
        <w:pStyle w:val="Listenabsatz"/>
      </w:pPr>
    </w:p>
    <w:p w14:paraId="26BEED07" w14:textId="77777777" w:rsidR="00890FCD" w:rsidRDefault="00890FCD" w:rsidP="00890FCD">
      <w:pPr>
        <w:pStyle w:val="Listenabsatz"/>
      </w:pPr>
    </w:p>
    <w:p w14:paraId="303086AD" w14:textId="77777777" w:rsidR="00890FCD" w:rsidRDefault="00890FCD" w:rsidP="00890FCD">
      <w:pPr>
        <w:pStyle w:val="Listenabsatz"/>
      </w:pPr>
    </w:p>
    <w:p w14:paraId="5A247294" w14:textId="77777777" w:rsidR="00890FCD" w:rsidRDefault="00890FCD" w:rsidP="00890FCD">
      <w:pPr>
        <w:pStyle w:val="Listenabsatz"/>
      </w:pPr>
    </w:p>
    <w:p w14:paraId="66F9D59E" w14:textId="77777777" w:rsidR="00890FCD" w:rsidRDefault="00890FCD" w:rsidP="00890FCD">
      <w:pPr>
        <w:pStyle w:val="Listenabsatz"/>
      </w:pPr>
    </w:p>
    <w:p w14:paraId="221FAE9E" w14:textId="77777777" w:rsidR="00426D96" w:rsidRDefault="00426D96">
      <w:r>
        <w:lastRenderedPageBreak/>
        <w:br w:type="page"/>
      </w:r>
    </w:p>
    <w:p w14:paraId="513FC5D0" w14:textId="7F274F71" w:rsidR="00890FCD" w:rsidRDefault="00890FCD" w:rsidP="00890FCD">
      <w:pPr>
        <w:pStyle w:val="Listenabsatz"/>
        <w:numPr>
          <w:ilvl w:val="0"/>
          <w:numId w:val="1"/>
        </w:numPr>
      </w:pPr>
      <w:r>
        <w:lastRenderedPageBreak/>
        <w:t>Lärmaktionsplan Stufe 4</w:t>
      </w:r>
    </w:p>
    <w:p w14:paraId="5319ECEF" w14:textId="77777777" w:rsidR="00890FCD" w:rsidRDefault="00890FCD" w:rsidP="00890FCD">
      <w:pPr>
        <w:pStyle w:val="Listenabsatz"/>
      </w:pPr>
    </w:p>
    <w:p w14:paraId="558BB3E6" w14:textId="2A2BEBDA" w:rsidR="00890FCD" w:rsidRDefault="00890FCD" w:rsidP="00890FCD">
      <w:pPr>
        <w:pStyle w:val="Listenabsatz"/>
        <w:rPr>
          <w:color w:val="FF0000"/>
        </w:rPr>
      </w:pPr>
      <w:r w:rsidRPr="00890FCD">
        <w:rPr>
          <w:color w:val="FF0000"/>
        </w:rPr>
        <w:t>Der Rat hat den Lärmaktionsplan beschlossen</w:t>
      </w:r>
      <w:r>
        <w:rPr>
          <w:color w:val="FF0000"/>
        </w:rPr>
        <w:t xml:space="preserve">. </w:t>
      </w:r>
      <w:r w:rsidRPr="00890FCD">
        <w:rPr>
          <w:rFonts w:ascii="Calibri" w:hAnsi="Calibri" w:cs="Calibri"/>
          <w:color w:val="FF0000"/>
        </w:rPr>
        <w:t>﻿</w:t>
      </w:r>
      <w:r>
        <w:rPr>
          <w:rFonts w:ascii="Calibri" w:hAnsi="Calibri" w:cs="Calibri"/>
          <w:color w:val="FF0000"/>
        </w:rPr>
        <w:br/>
      </w:r>
      <w:r>
        <w:rPr>
          <w:rFonts w:ascii="Calibri" w:hAnsi="Calibri" w:cs="Calibri"/>
          <w:color w:val="FF0000"/>
        </w:rPr>
        <w:br/>
      </w:r>
      <w:r w:rsidRPr="00890FCD">
        <w:rPr>
          <w:color w:val="FF0000"/>
        </w:rPr>
        <w:t>Zukünftige Maßnahmen zur Lärmreduzierung k</w:t>
      </w:r>
      <w:r>
        <w:rPr>
          <w:color w:val="FF0000"/>
        </w:rPr>
        <w:t xml:space="preserve">önnen </w:t>
      </w:r>
      <w:proofErr w:type="spellStart"/>
      <w:r>
        <w:rPr>
          <w:color w:val="FF0000"/>
        </w:rPr>
        <w:t xml:space="preserve">sein </w:t>
      </w:r>
      <w:proofErr w:type="spellEnd"/>
    </w:p>
    <w:p w14:paraId="0D20F0B0" w14:textId="0813F837" w:rsidR="00890FCD" w:rsidRPr="00890FCD" w:rsidRDefault="00890FCD" w:rsidP="00890FCD">
      <w:pPr>
        <w:pStyle w:val="Listenabsatz"/>
        <w:numPr>
          <w:ilvl w:val="0"/>
          <w:numId w:val="3"/>
        </w:numPr>
        <w:rPr>
          <w:color w:val="FF0000"/>
        </w:rPr>
      </w:pPr>
      <w:r w:rsidRPr="00890FCD">
        <w:rPr>
          <w:color w:val="FF0000"/>
        </w:rPr>
        <w:t>der Einbau von Lärmschutzfenstern</w:t>
      </w:r>
      <w:r>
        <w:rPr>
          <w:color w:val="FF0000"/>
        </w:rPr>
        <w:t>:</w:t>
      </w:r>
    </w:p>
    <w:p w14:paraId="2A58170F" w14:textId="793228FD" w:rsidR="00890FCD" w:rsidRPr="00890FCD" w:rsidRDefault="00890FCD" w:rsidP="00890FCD">
      <w:pPr>
        <w:pStyle w:val="Listenabsatz"/>
        <w:ind w:left="1080"/>
        <w:rPr>
          <w:color w:val="FF0000"/>
        </w:rPr>
      </w:pPr>
      <w:r w:rsidRPr="00890FCD">
        <w:rPr>
          <w:color w:val="FF0000"/>
        </w:rPr>
        <w:t xml:space="preserve">Im Grundbuch eingetragene Eigentümer können beim Landesbetrieb Anträge </w:t>
      </w:r>
      <w:proofErr w:type="gramStart"/>
      <w:r w:rsidRPr="00890FCD">
        <w:rPr>
          <w:color w:val="FF0000"/>
        </w:rPr>
        <w:t>auf</w:t>
      </w:r>
      <w:r w:rsidRPr="00890FCD">
        <w:rPr>
          <w:color w:val="FF0000"/>
        </w:rPr>
        <w:t xml:space="preserve"> </w:t>
      </w:r>
      <w:r>
        <w:rPr>
          <w:color w:val="FF0000"/>
        </w:rPr>
        <w:t xml:space="preserve"> </w:t>
      </w:r>
      <w:r w:rsidRPr="00890FCD">
        <w:rPr>
          <w:color w:val="FF0000"/>
        </w:rPr>
        <w:t>Überprüfung</w:t>
      </w:r>
      <w:proofErr w:type="gramEnd"/>
      <w:r w:rsidRPr="00890FCD">
        <w:rPr>
          <w:color w:val="FF0000"/>
        </w:rPr>
        <w:t xml:space="preserve"> im Sinne des passiven Lärmschutzes (Lärmschutzfenster) stellen. Ein</w:t>
      </w:r>
      <w:r w:rsidRPr="00890FCD">
        <w:rPr>
          <w:color w:val="FF0000"/>
        </w:rPr>
        <w:t xml:space="preserve"> </w:t>
      </w:r>
      <w:r w:rsidRPr="00890FCD">
        <w:rPr>
          <w:color w:val="FF0000"/>
        </w:rPr>
        <w:t>Antragsformular und weitere Erläuterungen sind unter www.bergneustadt.de zu finden.</w:t>
      </w:r>
    </w:p>
    <w:p w14:paraId="1CAEA0BB" w14:textId="10D3DDA8" w:rsidR="00890FCD" w:rsidRPr="00890FCD" w:rsidRDefault="00890FCD" w:rsidP="00890FCD">
      <w:pPr>
        <w:pStyle w:val="Listenabsatz"/>
        <w:numPr>
          <w:ilvl w:val="0"/>
          <w:numId w:val="3"/>
        </w:numPr>
        <w:rPr>
          <w:color w:val="FF0000"/>
        </w:rPr>
      </w:pPr>
      <w:r w:rsidRPr="00890FCD">
        <w:rPr>
          <w:color w:val="FF0000"/>
        </w:rPr>
        <w:t>Geschwindigkeitsreduzierung von 50 km/h auf 30 km/h (Anordnung vom</w:t>
      </w:r>
      <w:r w:rsidRPr="00890FCD">
        <w:rPr>
          <w:color w:val="FF0000"/>
        </w:rPr>
        <w:t xml:space="preserve"> </w:t>
      </w:r>
      <w:r w:rsidRPr="00890FCD">
        <w:rPr>
          <w:color w:val="FF0000"/>
        </w:rPr>
        <w:t>Straßenverkehrsamt zwingend erforderlich) kann eine Möglichkeit sein.</w:t>
      </w:r>
      <w:r w:rsidRPr="00890FCD">
        <w:rPr>
          <w:color w:val="FF0000"/>
        </w:rPr>
        <w:t xml:space="preserve"> </w:t>
      </w:r>
    </w:p>
    <w:p w14:paraId="2C83AF79" w14:textId="76662E7A" w:rsidR="00890FCD" w:rsidRPr="00890FCD" w:rsidRDefault="00890FCD" w:rsidP="00890FCD">
      <w:pPr>
        <w:pStyle w:val="Listenabsatz"/>
        <w:numPr>
          <w:ilvl w:val="0"/>
          <w:numId w:val="3"/>
        </w:numPr>
        <w:rPr>
          <w:color w:val="FF0000"/>
        </w:rPr>
      </w:pPr>
      <w:r w:rsidRPr="00890FCD">
        <w:rPr>
          <w:color w:val="FF0000"/>
        </w:rPr>
        <w:t>Durchgangsverkehr für LKW verbieten (Anordnung vom Straßenverkehrsamt zwingend</w:t>
      </w:r>
      <w:r w:rsidRPr="00890FCD">
        <w:rPr>
          <w:color w:val="FF0000"/>
        </w:rPr>
        <w:t xml:space="preserve"> </w:t>
      </w:r>
      <w:r w:rsidRPr="00890FCD">
        <w:rPr>
          <w:color w:val="FF0000"/>
        </w:rPr>
        <w:t>erforderlich).</w:t>
      </w:r>
    </w:p>
    <w:p w14:paraId="60FF4531" w14:textId="77777777" w:rsidR="00890FCD" w:rsidRDefault="00890FCD" w:rsidP="00890FCD">
      <w:pPr>
        <w:pStyle w:val="Listenabsatz"/>
      </w:pPr>
    </w:p>
    <w:p w14:paraId="1BEDB0E7" w14:textId="43130E92" w:rsidR="00890FCD" w:rsidRDefault="00890FCD" w:rsidP="00890FCD">
      <w:pPr>
        <w:pStyle w:val="Listenabsatz"/>
      </w:pPr>
      <w:r w:rsidRPr="00890FCD">
        <w:drawing>
          <wp:inline distT="0" distB="0" distL="0" distR="0" wp14:anchorId="4D22D200" wp14:editId="4BDF3778">
            <wp:extent cx="5689600" cy="4013200"/>
            <wp:effectExtent l="0" t="0" r="0" b="0"/>
            <wp:docPr id="2086832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3259" name=""/>
                    <pic:cNvPicPr/>
                  </pic:nvPicPr>
                  <pic:blipFill>
                    <a:blip r:embed="rId17"/>
                    <a:stretch>
                      <a:fillRect/>
                    </a:stretch>
                  </pic:blipFill>
                  <pic:spPr>
                    <a:xfrm>
                      <a:off x="0" y="0"/>
                      <a:ext cx="5689600" cy="4013200"/>
                    </a:xfrm>
                    <a:prstGeom prst="rect">
                      <a:avLst/>
                    </a:prstGeom>
                  </pic:spPr>
                </pic:pic>
              </a:graphicData>
            </a:graphic>
          </wp:inline>
        </w:drawing>
      </w:r>
    </w:p>
    <w:p w14:paraId="71F6CB09" w14:textId="34CAC137" w:rsidR="00890FCD" w:rsidRDefault="00890FCD" w:rsidP="00890FCD">
      <w:pPr>
        <w:pStyle w:val="Listenabsatz"/>
      </w:pPr>
      <w:r w:rsidRPr="00890FCD">
        <w:lastRenderedPageBreak/>
        <w:drawing>
          <wp:inline distT="0" distB="0" distL="0" distR="0" wp14:anchorId="61632AA1" wp14:editId="77FDCEA0">
            <wp:extent cx="5676900" cy="3975100"/>
            <wp:effectExtent l="0" t="0" r="0" b="0"/>
            <wp:docPr id="1070186882" name="Grafik 1" descr="Ein Bild, das Text, Screensho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86882" name="Grafik 1" descr="Ein Bild, das Text, Screenshot, Karte enthält.&#10;&#10;Automatisch generierte Beschreibung"/>
                    <pic:cNvPicPr/>
                  </pic:nvPicPr>
                  <pic:blipFill>
                    <a:blip r:embed="rId18"/>
                    <a:stretch>
                      <a:fillRect/>
                    </a:stretch>
                  </pic:blipFill>
                  <pic:spPr>
                    <a:xfrm>
                      <a:off x="0" y="0"/>
                      <a:ext cx="5676900" cy="3975100"/>
                    </a:xfrm>
                    <a:prstGeom prst="rect">
                      <a:avLst/>
                    </a:prstGeom>
                  </pic:spPr>
                </pic:pic>
              </a:graphicData>
            </a:graphic>
          </wp:inline>
        </w:drawing>
      </w:r>
    </w:p>
    <w:p w14:paraId="23343A23" w14:textId="4CBEB88E" w:rsidR="00890FCD" w:rsidRDefault="00890FCD" w:rsidP="00890FCD">
      <w:pPr>
        <w:pStyle w:val="Listenabsatz"/>
      </w:pPr>
      <w:r w:rsidRPr="00890FCD">
        <w:drawing>
          <wp:inline distT="0" distB="0" distL="0" distR="0" wp14:anchorId="4BBAF022" wp14:editId="6C2E8297">
            <wp:extent cx="5760720" cy="1527810"/>
            <wp:effectExtent l="0" t="0" r="5080" b="0"/>
            <wp:docPr id="401913053" name="Grafik 1" descr="Ein Bild, das Text, Screenshot, Rechteck,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13053" name="Grafik 1" descr="Ein Bild, das Text, Screenshot, Rechteck, Reihe enthält.&#10;&#10;Automatisch generierte Beschreibung"/>
                    <pic:cNvPicPr/>
                  </pic:nvPicPr>
                  <pic:blipFill>
                    <a:blip r:embed="rId19"/>
                    <a:stretch>
                      <a:fillRect/>
                    </a:stretch>
                  </pic:blipFill>
                  <pic:spPr>
                    <a:xfrm>
                      <a:off x="0" y="0"/>
                      <a:ext cx="5760720" cy="1527810"/>
                    </a:xfrm>
                    <a:prstGeom prst="rect">
                      <a:avLst/>
                    </a:prstGeom>
                  </pic:spPr>
                </pic:pic>
              </a:graphicData>
            </a:graphic>
          </wp:inline>
        </w:drawing>
      </w:r>
    </w:p>
    <w:p w14:paraId="016DEDC7" w14:textId="77777777" w:rsidR="00890FCD" w:rsidRDefault="00890FCD" w:rsidP="00890FCD">
      <w:pPr>
        <w:pStyle w:val="Listenabsatz"/>
      </w:pPr>
    </w:p>
    <w:p w14:paraId="631BA351" w14:textId="0C2EAB54" w:rsidR="00890FCD" w:rsidRDefault="00890FCD" w:rsidP="00890FCD">
      <w:pPr>
        <w:pStyle w:val="Listenabsatz"/>
      </w:pPr>
      <w:r w:rsidRPr="00890FCD">
        <w:drawing>
          <wp:inline distT="0" distB="0" distL="0" distR="0" wp14:anchorId="756F5BCD" wp14:editId="7AF0B09E">
            <wp:extent cx="5760720" cy="2322830"/>
            <wp:effectExtent l="0" t="0" r="0" b="1270"/>
            <wp:docPr id="1174668731"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68731" name="Grafik 1" descr="Ein Bild, das Text, Screenshot, Schrift enthält.&#10;&#10;Automatisch generierte Beschreibung"/>
                    <pic:cNvPicPr/>
                  </pic:nvPicPr>
                  <pic:blipFill>
                    <a:blip r:embed="rId20"/>
                    <a:stretch>
                      <a:fillRect/>
                    </a:stretch>
                  </pic:blipFill>
                  <pic:spPr>
                    <a:xfrm>
                      <a:off x="0" y="0"/>
                      <a:ext cx="5760720" cy="2322830"/>
                    </a:xfrm>
                    <a:prstGeom prst="rect">
                      <a:avLst/>
                    </a:prstGeom>
                  </pic:spPr>
                </pic:pic>
              </a:graphicData>
            </a:graphic>
          </wp:inline>
        </w:drawing>
      </w:r>
    </w:p>
    <w:p w14:paraId="6FB349D9" w14:textId="4EEA78E8" w:rsidR="00890FCD" w:rsidRDefault="00890FCD" w:rsidP="00890FCD">
      <w:pPr>
        <w:pStyle w:val="Listenabsatz"/>
      </w:pPr>
      <w:r w:rsidRPr="00890FCD">
        <w:lastRenderedPageBreak/>
        <w:drawing>
          <wp:inline distT="0" distB="0" distL="0" distR="0" wp14:anchorId="142D3F44" wp14:editId="5DE46DBF">
            <wp:extent cx="5760720" cy="1080135"/>
            <wp:effectExtent l="0" t="0" r="5080" b="0"/>
            <wp:docPr id="211927898" name="Grafik 1"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898" name="Grafik 1" descr="Ein Bild, das Text, Schrift, Screenshot, weiß enthält.&#10;&#10;Automatisch generierte Beschreibung"/>
                    <pic:cNvPicPr/>
                  </pic:nvPicPr>
                  <pic:blipFill>
                    <a:blip r:embed="rId21"/>
                    <a:stretch>
                      <a:fillRect/>
                    </a:stretch>
                  </pic:blipFill>
                  <pic:spPr>
                    <a:xfrm>
                      <a:off x="0" y="0"/>
                      <a:ext cx="5760720" cy="1080135"/>
                    </a:xfrm>
                    <a:prstGeom prst="rect">
                      <a:avLst/>
                    </a:prstGeom>
                  </pic:spPr>
                </pic:pic>
              </a:graphicData>
            </a:graphic>
          </wp:inline>
        </w:drawing>
      </w:r>
    </w:p>
    <w:p w14:paraId="50B86F33" w14:textId="76440EE0" w:rsidR="00890FCD" w:rsidRDefault="00890FCD" w:rsidP="00890FCD">
      <w:pPr>
        <w:pStyle w:val="Listenabsatz"/>
      </w:pPr>
      <w:r w:rsidRPr="00890FCD">
        <w:drawing>
          <wp:inline distT="0" distB="0" distL="0" distR="0" wp14:anchorId="2BFB9D9D" wp14:editId="41DE0677">
            <wp:extent cx="5760720" cy="3778885"/>
            <wp:effectExtent l="0" t="0" r="5080" b="0"/>
            <wp:docPr id="196782051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20511" name="Grafik 1" descr="Ein Bild, das Text, Screenshot, Schrift, Zahl enthält.&#10;&#10;Automatisch generierte Beschreibung"/>
                    <pic:cNvPicPr/>
                  </pic:nvPicPr>
                  <pic:blipFill>
                    <a:blip r:embed="rId22"/>
                    <a:stretch>
                      <a:fillRect/>
                    </a:stretch>
                  </pic:blipFill>
                  <pic:spPr>
                    <a:xfrm>
                      <a:off x="0" y="0"/>
                      <a:ext cx="5760720" cy="3778885"/>
                    </a:xfrm>
                    <a:prstGeom prst="rect">
                      <a:avLst/>
                    </a:prstGeom>
                  </pic:spPr>
                </pic:pic>
              </a:graphicData>
            </a:graphic>
          </wp:inline>
        </w:drawing>
      </w:r>
    </w:p>
    <w:p w14:paraId="1D29A1A6" w14:textId="0846EA77" w:rsidR="00890FCD" w:rsidRDefault="00890FCD" w:rsidP="00890FCD">
      <w:pPr>
        <w:pStyle w:val="Listenabsatz"/>
      </w:pPr>
      <w:r w:rsidRPr="00890FCD">
        <w:drawing>
          <wp:inline distT="0" distB="0" distL="0" distR="0" wp14:anchorId="239D9619" wp14:editId="2F166E3E">
            <wp:extent cx="5760720" cy="3398520"/>
            <wp:effectExtent l="0" t="0" r="5080" b="0"/>
            <wp:docPr id="166445277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52772" name="Grafik 1" descr="Ein Bild, das Text, Screenshot, Schrift, Zahl enthält.&#10;&#10;Automatisch generierte Beschreibung"/>
                    <pic:cNvPicPr/>
                  </pic:nvPicPr>
                  <pic:blipFill>
                    <a:blip r:embed="rId23"/>
                    <a:stretch>
                      <a:fillRect/>
                    </a:stretch>
                  </pic:blipFill>
                  <pic:spPr>
                    <a:xfrm>
                      <a:off x="0" y="0"/>
                      <a:ext cx="5760720" cy="3398520"/>
                    </a:xfrm>
                    <a:prstGeom prst="rect">
                      <a:avLst/>
                    </a:prstGeom>
                  </pic:spPr>
                </pic:pic>
              </a:graphicData>
            </a:graphic>
          </wp:inline>
        </w:drawing>
      </w:r>
    </w:p>
    <w:p w14:paraId="4A6F4AA1" w14:textId="77777777" w:rsidR="00890FCD" w:rsidRDefault="00890FCD" w:rsidP="00890FCD">
      <w:pPr>
        <w:pStyle w:val="Listenabsatz"/>
      </w:pPr>
    </w:p>
    <w:p w14:paraId="48285759" w14:textId="6FC4E7B5" w:rsidR="00890FCD" w:rsidRDefault="00890FCD" w:rsidP="00890FCD">
      <w:pPr>
        <w:pStyle w:val="Listenabsatz"/>
      </w:pPr>
      <w:r w:rsidRPr="00890FCD">
        <w:lastRenderedPageBreak/>
        <w:drawing>
          <wp:inline distT="0" distB="0" distL="0" distR="0" wp14:anchorId="6FF9EDA8" wp14:editId="3E86259B">
            <wp:extent cx="5760720" cy="3520440"/>
            <wp:effectExtent l="0" t="0" r="0" b="0"/>
            <wp:docPr id="2006604036"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4036" name="Grafik 1" descr="Ein Bild, das Text, Screenshot, Schrift enthält.&#10;&#10;Automatisch generierte Beschreibung"/>
                    <pic:cNvPicPr/>
                  </pic:nvPicPr>
                  <pic:blipFill>
                    <a:blip r:embed="rId24"/>
                    <a:stretch>
                      <a:fillRect/>
                    </a:stretch>
                  </pic:blipFill>
                  <pic:spPr>
                    <a:xfrm>
                      <a:off x="0" y="0"/>
                      <a:ext cx="5760720" cy="3520440"/>
                    </a:xfrm>
                    <a:prstGeom prst="rect">
                      <a:avLst/>
                    </a:prstGeom>
                  </pic:spPr>
                </pic:pic>
              </a:graphicData>
            </a:graphic>
          </wp:inline>
        </w:drawing>
      </w:r>
    </w:p>
    <w:p w14:paraId="0CBB5AA3" w14:textId="77777777" w:rsidR="00890FCD" w:rsidRDefault="00890FCD" w:rsidP="00890FCD">
      <w:pPr>
        <w:pStyle w:val="Listenabsatz"/>
      </w:pPr>
    </w:p>
    <w:p w14:paraId="3804E30D" w14:textId="13AA7CCF" w:rsidR="00890FCD" w:rsidRDefault="00890FCD" w:rsidP="00890FCD">
      <w:pPr>
        <w:pStyle w:val="Listenabsatz"/>
        <w:numPr>
          <w:ilvl w:val="0"/>
          <w:numId w:val="1"/>
        </w:numPr>
      </w:pPr>
      <w:r>
        <w:t>Antrag der SPD-Fraktion betr. Installation von Fußgänger</w:t>
      </w:r>
      <w:r>
        <w:t>-</w:t>
      </w:r>
      <w:r>
        <w:t>Lichtsignalanlagen (Fußgängerampeln) an der B 55 in Wiedenest</w:t>
      </w:r>
      <w:r>
        <w:t xml:space="preserve"> </w:t>
      </w:r>
      <w:r>
        <w:t>zur Steigerung der Verkehrssicherheit und Sicherung des</w:t>
      </w:r>
      <w:r>
        <w:t xml:space="preserve"> </w:t>
      </w:r>
      <w:r>
        <w:t>Schulweges vom 24.03.2024</w:t>
      </w:r>
    </w:p>
    <w:p w14:paraId="5BFD941D" w14:textId="77777777" w:rsidR="00890FCD" w:rsidRDefault="00890FCD" w:rsidP="00890FCD">
      <w:pPr>
        <w:pStyle w:val="Listenabsatz"/>
      </w:pPr>
    </w:p>
    <w:p w14:paraId="068BE1A7" w14:textId="77777777" w:rsidR="00890FCD" w:rsidRPr="00890FCD" w:rsidRDefault="00890FCD" w:rsidP="00890FCD">
      <w:pPr>
        <w:pStyle w:val="Listenabsatz"/>
        <w:rPr>
          <w:color w:val="FF0000"/>
        </w:rPr>
      </w:pPr>
      <w:r>
        <w:rPr>
          <w:rFonts w:ascii="Calibri" w:hAnsi="Calibri" w:cs="Calibri"/>
        </w:rPr>
        <w:t>﻿</w:t>
      </w:r>
      <w:r w:rsidRPr="00890FCD">
        <w:rPr>
          <w:color w:val="FF0000"/>
        </w:rPr>
        <w:t>Nach den ausführlichen Begründungen der zuständigen Behörde sei nicht die Ampel, die sicherste Querungshilfe. Bei einer Querungshilfe wisse der Fußgänger,</w:t>
      </w:r>
    </w:p>
    <w:p w14:paraId="3F5C8023" w14:textId="77777777" w:rsidR="00890FCD" w:rsidRPr="00890FCD" w:rsidRDefault="00890FCD" w:rsidP="00890FCD">
      <w:pPr>
        <w:pStyle w:val="Listenabsatz"/>
        <w:rPr>
          <w:color w:val="FF0000"/>
        </w:rPr>
      </w:pPr>
      <w:r w:rsidRPr="00890FCD">
        <w:rPr>
          <w:color w:val="FF0000"/>
        </w:rPr>
        <w:t xml:space="preserve">dass ein </w:t>
      </w:r>
      <w:proofErr w:type="gramStart"/>
      <w:r w:rsidRPr="00890FCD">
        <w:rPr>
          <w:color w:val="FF0000"/>
        </w:rPr>
        <w:t>PKW Vorfahrt</w:t>
      </w:r>
      <w:proofErr w:type="gramEnd"/>
      <w:r w:rsidRPr="00890FCD">
        <w:rPr>
          <w:color w:val="FF0000"/>
        </w:rPr>
        <w:t xml:space="preserve"> habe und achte auf den Verkehr. Eine Ampel suggeriere</w:t>
      </w:r>
    </w:p>
    <w:p w14:paraId="5AAC8898" w14:textId="77777777" w:rsidR="00890FCD" w:rsidRPr="00890FCD" w:rsidRDefault="00890FCD" w:rsidP="00890FCD">
      <w:pPr>
        <w:pStyle w:val="Listenabsatz"/>
        <w:rPr>
          <w:color w:val="FF0000"/>
        </w:rPr>
      </w:pPr>
      <w:r w:rsidRPr="00890FCD">
        <w:rPr>
          <w:color w:val="FF0000"/>
        </w:rPr>
        <w:t>dem Fußgänger allerdings eine trügerische Sicherheit und dieser beachte den</w:t>
      </w:r>
    </w:p>
    <w:p w14:paraId="28010CCE" w14:textId="77777777" w:rsidR="00890FCD" w:rsidRPr="00890FCD" w:rsidRDefault="00890FCD" w:rsidP="00890FCD">
      <w:pPr>
        <w:pStyle w:val="Listenabsatz"/>
        <w:rPr>
          <w:color w:val="FF0000"/>
        </w:rPr>
      </w:pPr>
      <w:r w:rsidRPr="00890FCD">
        <w:rPr>
          <w:color w:val="FF0000"/>
        </w:rPr>
        <w:t xml:space="preserve">Verkehr nicht mehr eingehend. Des </w:t>
      </w:r>
      <w:proofErr w:type="spellStart"/>
      <w:r w:rsidRPr="00890FCD">
        <w:rPr>
          <w:color w:val="FF0000"/>
        </w:rPr>
        <w:t>Weiteren</w:t>
      </w:r>
      <w:proofErr w:type="spellEnd"/>
      <w:r w:rsidRPr="00890FCD">
        <w:rPr>
          <w:color w:val="FF0000"/>
        </w:rPr>
        <w:t xml:space="preserve"> seien die nachfolgend aufgeführten</w:t>
      </w:r>
    </w:p>
    <w:p w14:paraId="4B550FA8" w14:textId="77777777" w:rsidR="00890FCD" w:rsidRPr="00890FCD" w:rsidRDefault="00890FCD" w:rsidP="00890FCD">
      <w:pPr>
        <w:pStyle w:val="Listenabsatz"/>
        <w:rPr>
          <w:color w:val="FF0000"/>
        </w:rPr>
      </w:pPr>
      <w:r w:rsidRPr="00890FCD">
        <w:rPr>
          <w:color w:val="FF0000"/>
        </w:rPr>
        <w:t>Voraussetzungen für eine Ampel nicht gegeben:</w:t>
      </w:r>
    </w:p>
    <w:p w14:paraId="19466B30" w14:textId="75AFFEA9" w:rsidR="00890FCD" w:rsidRPr="00890FCD" w:rsidRDefault="00890FCD" w:rsidP="00890FCD">
      <w:pPr>
        <w:pStyle w:val="Listenabsatz"/>
        <w:numPr>
          <w:ilvl w:val="0"/>
          <w:numId w:val="4"/>
        </w:numPr>
        <w:rPr>
          <w:color w:val="FF0000"/>
        </w:rPr>
      </w:pPr>
      <w:r w:rsidRPr="00890FCD">
        <w:rPr>
          <w:color w:val="FF0000"/>
        </w:rPr>
        <w:t>hohes Verkehrsaufkommen,</w:t>
      </w:r>
    </w:p>
    <w:p w14:paraId="3D8ACB08" w14:textId="150B8312" w:rsidR="00890FCD" w:rsidRPr="00890FCD" w:rsidRDefault="00890FCD" w:rsidP="00890FCD">
      <w:pPr>
        <w:pStyle w:val="Listenabsatz"/>
        <w:numPr>
          <w:ilvl w:val="0"/>
          <w:numId w:val="4"/>
        </w:numPr>
        <w:rPr>
          <w:color w:val="FF0000"/>
        </w:rPr>
      </w:pPr>
      <w:r w:rsidRPr="00890FCD">
        <w:rPr>
          <w:color w:val="FF0000"/>
        </w:rPr>
        <w:t>schlechte Sichtverhältnisse u.a. wegen Kurven,</w:t>
      </w:r>
    </w:p>
    <w:p w14:paraId="109BCD66" w14:textId="7E155FDC" w:rsidR="00890FCD" w:rsidRPr="00890FCD" w:rsidRDefault="00890FCD" w:rsidP="00890FCD">
      <w:pPr>
        <w:pStyle w:val="Listenabsatz"/>
        <w:numPr>
          <w:ilvl w:val="0"/>
          <w:numId w:val="4"/>
        </w:numPr>
        <w:rPr>
          <w:color w:val="FF0000"/>
        </w:rPr>
      </w:pPr>
      <w:r w:rsidRPr="00890FCD">
        <w:rPr>
          <w:color w:val="FF0000"/>
        </w:rPr>
        <w:t>Einmündung von vorfahrtsberechtigten Straßen,</w:t>
      </w:r>
    </w:p>
    <w:p w14:paraId="44236D37" w14:textId="01D1D53A" w:rsidR="00890FCD" w:rsidRPr="00890FCD" w:rsidRDefault="00890FCD" w:rsidP="00890FCD">
      <w:pPr>
        <w:pStyle w:val="Listenabsatz"/>
        <w:numPr>
          <w:ilvl w:val="0"/>
          <w:numId w:val="4"/>
        </w:numPr>
        <w:rPr>
          <w:color w:val="FF0000"/>
        </w:rPr>
      </w:pPr>
      <w:r w:rsidRPr="00890FCD">
        <w:rPr>
          <w:color w:val="FF0000"/>
        </w:rPr>
        <w:t>Unfallhäufung.</w:t>
      </w:r>
    </w:p>
    <w:p w14:paraId="3D9D77E3" w14:textId="77777777" w:rsidR="00890FCD" w:rsidRDefault="00890FCD" w:rsidP="00890FCD">
      <w:pPr>
        <w:pStyle w:val="Listenabsatz"/>
        <w:rPr>
          <w:rFonts w:ascii="Calibri" w:hAnsi="Calibri" w:cs="Calibri"/>
          <w:color w:val="FF0000"/>
        </w:rPr>
      </w:pPr>
      <w:r w:rsidRPr="00890FCD">
        <w:rPr>
          <w:color w:val="FF0000"/>
        </w:rPr>
        <w:t>All diese Kriterien werden an den genannten Stellen in Wiedenest nicht erfüllt.</w:t>
      </w:r>
      <w:r w:rsidRPr="00890FCD">
        <w:t xml:space="preserve"> </w:t>
      </w:r>
      <w:r w:rsidRPr="00890FCD">
        <w:rPr>
          <w:rFonts w:ascii="Calibri" w:hAnsi="Calibri" w:cs="Calibri"/>
          <w:color w:val="FF0000"/>
        </w:rPr>
        <w:t>﻿</w:t>
      </w:r>
    </w:p>
    <w:p w14:paraId="575D5BDD" w14:textId="77777777" w:rsidR="00890FCD" w:rsidRDefault="00890FCD" w:rsidP="00890FCD">
      <w:pPr>
        <w:pStyle w:val="Listenabsatz"/>
        <w:rPr>
          <w:rFonts w:ascii="Calibri" w:hAnsi="Calibri" w:cs="Calibri"/>
          <w:color w:val="FF0000"/>
        </w:rPr>
      </w:pPr>
    </w:p>
    <w:p w14:paraId="20380162" w14:textId="78969213" w:rsidR="00890FCD" w:rsidRDefault="00890FCD" w:rsidP="00890FCD">
      <w:pPr>
        <w:pStyle w:val="Listenabsatz"/>
        <w:rPr>
          <w:color w:val="FF0000"/>
        </w:rPr>
      </w:pPr>
      <w:r>
        <w:rPr>
          <w:rFonts w:ascii="Calibri" w:hAnsi="Calibri" w:cs="Calibri"/>
          <w:color w:val="FF0000"/>
        </w:rPr>
        <w:t>I</w:t>
      </w:r>
      <w:r w:rsidRPr="00890FCD">
        <w:rPr>
          <w:color w:val="FF0000"/>
        </w:rPr>
        <w:t xml:space="preserve">n Wiedenest </w:t>
      </w:r>
      <w:r>
        <w:rPr>
          <w:color w:val="FF0000"/>
        </w:rPr>
        <w:t xml:space="preserve">gibt es </w:t>
      </w:r>
      <w:r w:rsidRPr="00890FCD">
        <w:rPr>
          <w:color w:val="FF0000"/>
        </w:rPr>
        <w:t>bereits vier Überquerungshilfe</w:t>
      </w:r>
      <w:r>
        <w:rPr>
          <w:color w:val="FF0000"/>
        </w:rPr>
        <w:t>n</w:t>
      </w:r>
      <w:r w:rsidRPr="00890FCD">
        <w:rPr>
          <w:color w:val="FF0000"/>
        </w:rPr>
        <w:t>. Dies erachte</w:t>
      </w:r>
      <w:r>
        <w:rPr>
          <w:color w:val="FF0000"/>
        </w:rPr>
        <w:t>t</w:t>
      </w:r>
      <w:r w:rsidRPr="00890FCD">
        <w:rPr>
          <w:color w:val="FF0000"/>
        </w:rPr>
        <w:t xml:space="preserve"> die CDU-Fraktion nach den Ergebnissen der Verkehrsschau und</w:t>
      </w:r>
      <w:r>
        <w:rPr>
          <w:color w:val="FF0000"/>
        </w:rPr>
        <w:t xml:space="preserve"> </w:t>
      </w:r>
      <w:r w:rsidRPr="00890FCD">
        <w:rPr>
          <w:color w:val="FF0000"/>
        </w:rPr>
        <w:t xml:space="preserve">den Stellungnahmen für ausreichend und </w:t>
      </w:r>
      <w:r>
        <w:rPr>
          <w:color w:val="FF0000"/>
        </w:rPr>
        <w:t xml:space="preserve">hat daher den Antrag der </w:t>
      </w:r>
      <w:r w:rsidRPr="00890FCD">
        <w:rPr>
          <w:color w:val="FF0000"/>
        </w:rPr>
        <w:t>SPD-Fraktion</w:t>
      </w:r>
      <w:r>
        <w:rPr>
          <w:color w:val="FF0000"/>
        </w:rPr>
        <w:t xml:space="preserve"> </w:t>
      </w:r>
      <w:r w:rsidRPr="00890FCD">
        <w:rPr>
          <w:color w:val="FF0000"/>
        </w:rPr>
        <w:t>nicht überstütz</w:t>
      </w:r>
      <w:r>
        <w:rPr>
          <w:color w:val="FF0000"/>
        </w:rPr>
        <w:t>t</w:t>
      </w:r>
    </w:p>
    <w:p w14:paraId="6366EA85" w14:textId="77777777" w:rsidR="00890FCD" w:rsidRDefault="00890FCD" w:rsidP="00890FCD">
      <w:pPr>
        <w:pStyle w:val="Listenabsatz"/>
        <w:rPr>
          <w:color w:val="FF0000"/>
        </w:rPr>
      </w:pPr>
    </w:p>
    <w:p w14:paraId="74CFFD6F" w14:textId="0FCA4E03" w:rsidR="00890FCD" w:rsidRDefault="00890FCD" w:rsidP="00890FCD">
      <w:pPr>
        <w:pStyle w:val="Listenabsatz"/>
        <w:rPr>
          <w:color w:val="FF0000"/>
        </w:rPr>
      </w:pPr>
      <w:r>
        <w:rPr>
          <w:color w:val="FF0000"/>
        </w:rPr>
        <w:t xml:space="preserve">Der Rat hat den Antrag abgelehnt. </w:t>
      </w:r>
    </w:p>
    <w:p w14:paraId="58170009" w14:textId="01614FE3" w:rsidR="00890FCD" w:rsidRDefault="00890FCD">
      <w:pPr>
        <w:rPr>
          <w:color w:val="FF0000"/>
        </w:rPr>
      </w:pPr>
      <w:r>
        <w:rPr>
          <w:color w:val="FF0000"/>
        </w:rPr>
        <w:br w:type="page"/>
      </w:r>
    </w:p>
    <w:p w14:paraId="0D426087" w14:textId="77777777" w:rsidR="00890FCD" w:rsidRPr="00890FCD" w:rsidRDefault="00890FCD" w:rsidP="00890FCD">
      <w:pPr>
        <w:pStyle w:val="Listenabsatz"/>
        <w:rPr>
          <w:color w:val="FF0000"/>
        </w:rPr>
      </w:pPr>
    </w:p>
    <w:p w14:paraId="0C187BF6" w14:textId="77777777" w:rsidR="00426D96" w:rsidRDefault="00426D96" w:rsidP="00426D96">
      <w:pPr>
        <w:pStyle w:val="Listenabsatz"/>
        <w:numPr>
          <w:ilvl w:val="0"/>
          <w:numId w:val="1"/>
        </w:numPr>
      </w:pPr>
      <w:r>
        <w:rPr>
          <w:rFonts w:ascii="Calibri" w:hAnsi="Calibri" w:cs="Calibri"/>
        </w:rPr>
        <w:t>﻿</w:t>
      </w:r>
      <w:r>
        <w:t>Bürgeranregung gem. § 24 GO NRW betr. Snackautomat Kampstraße/Ecke</w:t>
      </w:r>
    </w:p>
    <w:p w14:paraId="3468EB8A" w14:textId="22583C19" w:rsidR="00426D96" w:rsidRDefault="00426D96" w:rsidP="00426D96">
      <w:pPr>
        <w:pStyle w:val="Listenabsatz"/>
      </w:pPr>
      <w:r>
        <w:t>Markstraße</w:t>
      </w:r>
    </w:p>
    <w:p w14:paraId="44A876EF" w14:textId="77777777" w:rsidR="00426D96" w:rsidRDefault="00426D96" w:rsidP="00426D96">
      <w:pPr>
        <w:pStyle w:val="Listenabsatz"/>
      </w:pPr>
    </w:p>
    <w:p w14:paraId="69BCE967" w14:textId="26D7B0B3" w:rsidR="00426D96" w:rsidRDefault="00426D96" w:rsidP="00426D96">
      <w:pPr>
        <w:pStyle w:val="Listenabsatz"/>
      </w:pPr>
      <w:r>
        <w:rPr>
          <w:rFonts w:ascii="Calibri" w:hAnsi="Calibri" w:cs="Calibri"/>
        </w:rPr>
        <w:t>﻿</w:t>
      </w:r>
      <w:r>
        <w:t xml:space="preserve">BM Thul teilt mit, dass die vorliegende Bürgeranregung von Herrn Roman Baumhof gestellt wurde. In gleicher Angelegenheit habe er heute Morgen mit </w:t>
      </w:r>
      <w:proofErr w:type="spellStart"/>
      <w:r>
        <w:t>Stv</w:t>
      </w:r>
      <w:proofErr w:type="spellEnd"/>
      <w:r>
        <w:t>. Funk</w:t>
      </w:r>
      <w:r>
        <w:t xml:space="preserve"> </w:t>
      </w:r>
      <w:r>
        <w:t>telefoniert.</w:t>
      </w:r>
    </w:p>
    <w:p w14:paraId="0F52F66D" w14:textId="77777777" w:rsidR="00426D96" w:rsidRDefault="00426D96" w:rsidP="00426D96">
      <w:pPr>
        <w:pStyle w:val="Listenabsatz"/>
      </w:pPr>
      <w:proofErr w:type="spellStart"/>
      <w:r>
        <w:t>Stv</w:t>
      </w:r>
      <w:proofErr w:type="spellEnd"/>
      <w:r>
        <w:t>. Funk erklärt daraufhin, dass ihm in Bezug auf die im Stadtgebiet aufgestellten</w:t>
      </w:r>
    </w:p>
    <w:p w14:paraId="7CC47D8C" w14:textId="77777777" w:rsidR="00426D96" w:rsidRDefault="00426D96" w:rsidP="00426D96">
      <w:pPr>
        <w:pStyle w:val="Listenabsatz"/>
      </w:pPr>
      <w:r>
        <w:t>Snackautomaten aufgefallen sei, dass diese Energiedrinks anbieten, die von Kindern gezogen werden. Er habe durch das Ordnungsamt prüfen lassen, ob der Verkauf dieser Drinks an Minderjährige und Kinder gestattet sei. Für die schnelle Beantwortung seiner Frage bedanke er sich. Nach Mitteilung des Ordnungsamtes</w:t>
      </w:r>
    </w:p>
    <w:p w14:paraId="19116EC7" w14:textId="77777777" w:rsidR="00426D96" w:rsidRDefault="00426D96" w:rsidP="00426D96">
      <w:pPr>
        <w:pStyle w:val="Listenabsatz"/>
      </w:pPr>
      <w:proofErr w:type="gramStart"/>
      <w:r>
        <w:t>gebe</w:t>
      </w:r>
      <w:proofErr w:type="gramEnd"/>
      <w:r>
        <w:t xml:space="preserve"> es keine gesetzliche Regelung, die den Verkauf der Energiedrinks an Kinder</w:t>
      </w:r>
    </w:p>
    <w:p w14:paraId="4CD398FE" w14:textId="77777777" w:rsidR="00426D96" w:rsidRDefault="00426D96" w:rsidP="00426D96">
      <w:pPr>
        <w:pStyle w:val="Listenabsatz"/>
      </w:pPr>
      <w:r>
        <w:t>untersage. Er bitte die Verwaltung, zu prüfen, ob der Verkauf von Energiedrinks</w:t>
      </w:r>
    </w:p>
    <w:p w14:paraId="6CA113CC" w14:textId="77777777" w:rsidR="00426D96" w:rsidRDefault="00426D96" w:rsidP="00426D96">
      <w:pPr>
        <w:pStyle w:val="Listenabsatz"/>
      </w:pPr>
      <w:r>
        <w:t>verboten werden könne. Seiner Meinung nach müsse etwas dagegen unternommen werden, dass Kinder nicht mehr an diese Drinks kommen.</w:t>
      </w:r>
    </w:p>
    <w:p w14:paraId="7A817CE8" w14:textId="77777777" w:rsidR="00426D96" w:rsidRDefault="00426D96" w:rsidP="00426D96">
      <w:pPr>
        <w:pStyle w:val="Listenabsatz"/>
      </w:pPr>
      <w:proofErr w:type="spellStart"/>
      <w:r>
        <w:t>Stv</w:t>
      </w:r>
      <w:proofErr w:type="spellEnd"/>
      <w:r>
        <w:t xml:space="preserve">. </w:t>
      </w:r>
      <w:proofErr w:type="spellStart"/>
      <w:r>
        <w:t>Pektas</w:t>
      </w:r>
      <w:proofErr w:type="spellEnd"/>
      <w:r>
        <w:t xml:space="preserve"> schlägt vor, die Betreiber dieser Automaten, die der Verwaltung sicherlich bekannt sind, anzusprechen und auf die Gefahr für Kinder hinzuweisen.</w:t>
      </w:r>
    </w:p>
    <w:p w14:paraId="54A1BD9A" w14:textId="77777777" w:rsidR="00426D96" w:rsidRDefault="00426D96" w:rsidP="00426D96">
      <w:pPr>
        <w:pStyle w:val="Listenabsatz"/>
      </w:pPr>
      <w:r>
        <w:t>Evtl. ist es auf diesem Wege möglich, dass der Betreiber vom Verkauf von Energiedrinks und anderer schädlicher Sachen absieht.</w:t>
      </w:r>
    </w:p>
    <w:p w14:paraId="3DC9B726" w14:textId="43269433" w:rsidR="00426D96" w:rsidRDefault="00426D96" w:rsidP="00426D96">
      <w:pPr>
        <w:pStyle w:val="Listenabsatz"/>
      </w:pPr>
      <w:r>
        <w:t>Nach einer eingehenden Diskussion, in der auch der Zustand auf dem Rathausplatz (Lärm, Müll etc.) zur Sprache kommt, teilt BM Thul mit, dass die rechtliche</w:t>
      </w:r>
      <w:r>
        <w:t xml:space="preserve"> </w:t>
      </w:r>
      <w:r>
        <w:t>Grundlage zwischen den Snackautomaten und dem überdachten Kiosk auf dem</w:t>
      </w:r>
      <w:r>
        <w:t xml:space="preserve"> </w:t>
      </w:r>
      <w:r>
        <w:t>Rathausplatz anders gelagert sei. Zudem sei hier die Öffnung 24/7 erlaubt, da sich</w:t>
      </w:r>
      <w:r>
        <w:t xml:space="preserve"> </w:t>
      </w:r>
      <w:r>
        <w:t>das Ladenöffnungsgesetz nicht auf Selbstbedienungsgeschäfte eingelassen habe.</w:t>
      </w:r>
    </w:p>
    <w:p w14:paraId="7E8402BE" w14:textId="77777777" w:rsidR="00426D96" w:rsidRDefault="00426D96" w:rsidP="00426D96">
      <w:pPr>
        <w:pStyle w:val="Listenabsatz"/>
      </w:pPr>
      <w:r>
        <w:t>Gerichte legen dieses Recht aus. Bisher habe die Verwaltung keine rechtliche</w:t>
      </w:r>
    </w:p>
    <w:p w14:paraId="296A4057" w14:textId="77777777" w:rsidR="00426D96" w:rsidRDefault="00426D96" w:rsidP="00426D96">
      <w:pPr>
        <w:pStyle w:val="Listenabsatz"/>
      </w:pPr>
      <w:r>
        <w:t>Norm (Baurecht, Gewerberecht etc.) gefunden, die Automaten zu verbieten. Er</w:t>
      </w:r>
    </w:p>
    <w:p w14:paraId="6C33131C" w14:textId="77777777" w:rsidR="00426D96" w:rsidRDefault="00426D96" w:rsidP="00426D96">
      <w:pPr>
        <w:pStyle w:val="Listenabsatz"/>
      </w:pPr>
      <w:r>
        <w:t>weist aber ausdrücklich darauf hin, dass die Verwaltung die Angelegenheit ernst</w:t>
      </w:r>
    </w:p>
    <w:p w14:paraId="07A64598" w14:textId="7E70FA47" w:rsidR="00426D96" w:rsidRDefault="00426D96" w:rsidP="00426D96">
      <w:pPr>
        <w:pStyle w:val="Listenabsatz"/>
      </w:pPr>
      <w:proofErr w:type="gramStart"/>
      <w:r>
        <w:t>nehme</w:t>
      </w:r>
      <w:proofErr w:type="gramEnd"/>
      <w:r>
        <w:t xml:space="preserve"> und über das weitere Vorgehen den Stadtrat informieren werde.</w:t>
      </w:r>
    </w:p>
    <w:p w14:paraId="1D8F7928" w14:textId="2427C55B" w:rsidR="00426D96" w:rsidRDefault="00426D96">
      <w:r>
        <w:br w:type="page"/>
      </w:r>
    </w:p>
    <w:p w14:paraId="24CAF506" w14:textId="77777777" w:rsidR="00426D96" w:rsidRDefault="00426D96" w:rsidP="00426D96">
      <w:pPr>
        <w:pStyle w:val="Listenabsatz"/>
      </w:pPr>
    </w:p>
    <w:p w14:paraId="2E874343" w14:textId="5FF0D003" w:rsidR="00890FCD" w:rsidRDefault="00890FCD" w:rsidP="00890FCD">
      <w:pPr>
        <w:pStyle w:val="Listenabsatz"/>
        <w:numPr>
          <w:ilvl w:val="0"/>
          <w:numId w:val="1"/>
        </w:numPr>
      </w:pPr>
      <w:r>
        <w:t>Flüchtlinge / Asyl</w:t>
      </w:r>
    </w:p>
    <w:p w14:paraId="73E3B9C5" w14:textId="77777777" w:rsidR="00890FCD" w:rsidRDefault="00890FCD" w:rsidP="00890FCD">
      <w:pPr>
        <w:pStyle w:val="Listenabsatz"/>
      </w:pPr>
    </w:p>
    <w:p w14:paraId="69256887" w14:textId="2A2638B8" w:rsidR="00890FCD" w:rsidRDefault="00890FCD" w:rsidP="00890FCD">
      <w:pPr>
        <w:ind w:left="708"/>
      </w:pPr>
      <w:r w:rsidRPr="00890FCD">
        <w:drawing>
          <wp:inline distT="0" distB="0" distL="0" distR="0" wp14:anchorId="2A9B4256" wp14:editId="0A7D3B87">
            <wp:extent cx="5506257" cy="7226355"/>
            <wp:effectExtent l="0" t="0" r="0" b="0"/>
            <wp:docPr id="197643829"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3829" name="Grafik 1" descr="Ein Bild, das Schwarz, Dunkelheit enthält.&#10;&#10;Automatisch generierte Beschreibung"/>
                    <pic:cNvPicPr/>
                  </pic:nvPicPr>
                  <pic:blipFill>
                    <a:blip r:embed="rId25"/>
                    <a:stretch>
                      <a:fillRect/>
                    </a:stretch>
                  </pic:blipFill>
                  <pic:spPr>
                    <a:xfrm>
                      <a:off x="0" y="0"/>
                      <a:ext cx="5515151" cy="7238028"/>
                    </a:xfrm>
                    <a:prstGeom prst="rect">
                      <a:avLst/>
                    </a:prstGeom>
                  </pic:spPr>
                </pic:pic>
              </a:graphicData>
            </a:graphic>
          </wp:inline>
        </w:drawing>
      </w:r>
    </w:p>
    <w:p w14:paraId="175AA391" w14:textId="77777777" w:rsidR="00890FCD" w:rsidRDefault="00890FCD">
      <w:r>
        <w:br w:type="page"/>
      </w:r>
    </w:p>
    <w:p w14:paraId="162C3D81" w14:textId="6772261B" w:rsidR="00890FCD" w:rsidRDefault="00890FCD" w:rsidP="00890FCD">
      <w:pPr>
        <w:pStyle w:val="Listenabsatz"/>
        <w:numPr>
          <w:ilvl w:val="0"/>
          <w:numId w:val="1"/>
        </w:numPr>
      </w:pPr>
      <w:r>
        <w:lastRenderedPageBreak/>
        <w:t>Mitteilungen</w:t>
      </w:r>
    </w:p>
    <w:p w14:paraId="369E06A8" w14:textId="77777777" w:rsidR="00890FCD" w:rsidRDefault="00890FCD" w:rsidP="00890FCD"/>
    <w:p w14:paraId="286E09C9" w14:textId="5B5F94C9" w:rsidR="00890FCD" w:rsidRDefault="00890FCD" w:rsidP="00890FCD">
      <w:pPr>
        <w:pStyle w:val="Listenabsatz"/>
        <w:numPr>
          <w:ilvl w:val="1"/>
          <w:numId w:val="1"/>
        </w:numPr>
      </w:pPr>
      <w:r>
        <w:t>Haushaltsplan 2023</w:t>
      </w:r>
      <w:r>
        <w:br/>
      </w:r>
      <w:r>
        <w:t>hier: nicht erhebliche über- und außerplanmäßige</w:t>
      </w:r>
      <w:r>
        <w:t xml:space="preserve"> </w:t>
      </w:r>
      <w:r>
        <w:t>Aufwendungen/Auszahlungen</w:t>
      </w:r>
    </w:p>
    <w:p w14:paraId="734C599A" w14:textId="2D803005" w:rsidR="00890FCD" w:rsidRDefault="00890FCD" w:rsidP="00890FCD">
      <w:pPr>
        <w:pStyle w:val="Listenabsatz"/>
        <w:ind w:left="1080"/>
      </w:pPr>
    </w:p>
    <w:p w14:paraId="1EC2FC26" w14:textId="639775F9" w:rsidR="00890FCD" w:rsidRPr="00890FCD" w:rsidRDefault="00890FCD" w:rsidP="00890FCD">
      <w:pPr>
        <w:pStyle w:val="Listenabsatz"/>
        <w:ind w:left="1080"/>
        <w:rPr>
          <w:color w:val="FF0000"/>
        </w:rPr>
      </w:pPr>
      <w:r w:rsidRPr="00890FCD">
        <w:rPr>
          <w:color w:val="FF0000"/>
        </w:rPr>
        <w:t>Der Rat nimmt diese zur Kenntnis</w:t>
      </w:r>
    </w:p>
    <w:p w14:paraId="771E2468" w14:textId="77777777" w:rsidR="00890FCD" w:rsidRDefault="00890FCD" w:rsidP="00890FCD">
      <w:pPr>
        <w:pStyle w:val="Listenabsatz"/>
        <w:ind w:left="1080"/>
      </w:pPr>
    </w:p>
    <w:p w14:paraId="0B6AA0B2" w14:textId="1376742F" w:rsidR="00890FCD" w:rsidRDefault="00890FCD" w:rsidP="00890FCD">
      <w:pPr>
        <w:pStyle w:val="Listenabsatz"/>
        <w:numPr>
          <w:ilvl w:val="1"/>
          <w:numId w:val="1"/>
        </w:numPr>
      </w:pPr>
      <w:r>
        <w:t>Haushaltsplan 2024</w:t>
      </w:r>
      <w:r>
        <w:br/>
      </w:r>
      <w:r>
        <w:t>hier: Ermächtigungsübertragungen 2023</w:t>
      </w:r>
    </w:p>
    <w:p w14:paraId="39CDF6C1" w14:textId="77777777" w:rsidR="00890FCD" w:rsidRDefault="00890FCD" w:rsidP="00890FCD">
      <w:pPr>
        <w:pStyle w:val="Listenabsatz"/>
        <w:ind w:left="1080"/>
      </w:pPr>
    </w:p>
    <w:p w14:paraId="2BC9B8FE" w14:textId="77777777" w:rsidR="00890FCD" w:rsidRPr="00890FCD" w:rsidRDefault="00890FCD" w:rsidP="00890FCD">
      <w:pPr>
        <w:pStyle w:val="Listenabsatz"/>
        <w:ind w:left="1080"/>
        <w:rPr>
          <w:color w:val="FF0000"/>
        </w:rPr>
      </w:pPr>
      <w:r w:rsidRPr="00890FCD">
        <w:rPr>
          <w:color w:val="FF0000"/>
        </w:rPr>
        <w:t>Der Rat nimmt diese zur Kenntnis</w:t>
      </w:r>
    </w:p>
    <w:p w14:paraId="2D77D7A8" w14:textId="77777777" w:rsidR="00890FCD" w:rsidRDefault="00890FCD" w:rsidP="00890FCD">
      <w:pPr>
        <w:pStyle w:val="Listenabsatz"/>
      </w:pPr>
    </w:p>
    <w:p w14:paraId="14A37487" w14:textId="678D2957" w:rsidR="00890FCD" w:rsidRDefault="00890FCD" w:rsidP="00890FCD">
      <w:pPr>
        <w:pStyle w:val="Listenabsatz"/>
        <w:numPr>
          <w:ilvl w:val="0"/>
          <w:numId w:val="1"/>
        </w:numPr>
      </w:pPr>
      <w:r>
        <w:t>Anfragen, Anregungen, Hinweise</w:t>
      </w:r>
    </w:p>
    <w:p w14:paraId="2AD5E27A" w14:textId="77777777" w:rsidR="00890FCD" w:rsidRDefault="00890FCD" w:rsidP="00890FCD">
      <w:pPr>
        <w:pStyle w:val="Listenabsatz"/>
      </w:pPr>
    </w:p>
    <w:p w14:paraId="63671947" w14:textId="77777777" w:rsidR="00890FCD" w:rsidRDefault="00890FCD" w:rsidP="00890FCD"/>
    <w:p w14:paraId="5DBA2ACB" w14:textId="450B73D2" w:rsidR="00890FCD" w:rsidRDefault="00890FCD" w:rsidP="00890FCD">
      <w:pPr>
        <w:rPr>
          <w:b/>
        </w:rPr>
      </w:pPr>
      <w:r w:rsidRPr="00890FCD">
        <w:rPr>
          <w:b/>
        </w:rPr>
        <w:t>Nichtöffentliche Sitzung</w:t>
      </w:r>
    </w:p>
    <w:p w14:paraId="30C11030" w14:textId="77777777" w:rsidR="00890FCD" w:rsidRPr="00890FCD" w:rsidRDefault="00890FCD" w:rsidP="00890FCD">
      <w:pPr>
        <w:rPr>
          <w:b/>
        </w:rPr>
      </w:pPr>
    </w:p>
    <w:p w14:paraId="4A08A016" w14:textId="6B59FAD4" w:rsidR="00890FCD" w:rsidRDefault="00890FCD" w:rsidP="00890FCD">
      <w:r>
        <w:t xml:space="preserve">12. </w:t>
      </w:r>
      <w:r>
        <w:t xml:space="preserve"> </w:t>
      </w:r>
      <w:r>
        <w:t xml:space="preserve">Beteiligungsangelegenheit </w:t>
      </w:r>
      <w:proofErr w:type="spellStart"/>
      <w:r>
        <w:t>AggerEnergie</w:t>
      </w:r>
      <w:proofErr w:type="spellEnd"/>
      <w:r>
        <w:t xml:space="preserve"> GmbH</w:t>
      </w:r>
    </w:p>
    <w:p w14:paraId="47F24CE0" w14:textId="77777777" w:rsidR="00890FCD" w:rsidRDefault="00890FCD" w:rsidP="00890FCD">
      <w:r>
        <w:t>13. Berichte aus den Gremien</w:t>
      </w:r>
    </w:p>
    <w:p w14:paraId="357C01E5" w14:textId="77777777" w:rsidR="00890FCD" w:rsidRDefault="00890FCD" w:rsidP="00890FCD">
      <w:r>
        <w:t>14. Mitteilungen</w:t>
      </w:r>
    </w:p>
    <w:p w14:paraId="744E850E" w14:textId="716183D5" w:rsidR="00890FCD" w:rsidRPr="00890FCD" w:rsidRDefault="00890FCD" w:rsidP="00890FCD">
      <w:r>
        <w:t>15. Anfragen, Anregungen, Hinweise</w:t>
      </w:r>
    </w:p>
    <w:sectPr w:rsidR="00890FCD" w:rsidRPr="00890FC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C43ED"/>
    <w:multiLevelType w:val="hybridMultilevel"/>
    <w:tmpl w:val="2C02D8B6"/>
    <w:lvl w:ilvl="0" w:tplc="1F903F5C">
      <w:start w:val="3"/>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2392641"/>
    <w:multiLevelType w:val="multilevel"/>
    <w:tmpl w:val="563CC3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998717D"/>
    <w:multiLevelType w:val="hybridMultilevel"/>
    <w:tmpl w:val="A5702C20"/>
    <w:lvl w:ilvl="0" w:tplc="80C46C84">
      <w:start w:val="3"/>
      <w:numFmt w:val="bullet"/>
      <w:lvlText w:val="-"/>
      <w:lvlJc w:val="left"/>
      <w:pPr>
        <w:ind w:left="1080" w:hanging="360"/>
      </w:pPr>
      <w:rPr>
        <w:rFonts w:ascii="Aptos" w:eastAsiaTheme="minorHAnsi" w:hAnsi="Apto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7C077B15"/>
    <w:multiLevelType w:val="multilevel"/>
    <w:tmpl w:val="20E8E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7949411">
    <w:abstractNumId w:val="1"/>
  </w:num>
  <w:num w:numId="2" w16cid:durableId="225533940">
    <w:abstractNumId w:val="3"/>
  </w:num>
  <w:num w:numId="3" w16cid:durableId="2081365859">
    <w:abstractNumId w:val="2"/>
  </w:num>
  <w:num w:numId="4" w16cid:durableId="653068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CD"/>
    <w:rsid w:val="00426D96"/>
    <w:rsid w:val="00631B4C"/>
    <w:rsid w:val="00890FCD"/>
    <w:rsid w:val="00912D88"/>
    <w:rsid w:val="00F51B02"/>
    <w:rsid w:val="00F91E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BBCBB6E"/>
  <w15:chartTrackingRefBased/>
  <w15:docId w15:val="{6A6906D6-D0F6-1F45-91E6-84CFC282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90F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90F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90FC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90FC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90FC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90FCD"/>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90FCD"/>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90FCD"/>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90FCD"/>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90FC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90FC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90FC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90FC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90FC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90FC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90FC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90FC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90FCD"/>
    <w:rPr>
      <w:rFonts w:eastAsiaTheme="majorEastAsia" w:cstheme="majorBidi"/>
      <w:color w:val="272727" w:themeColor="text1" w:themeTint="D8"/>
    </w:rPr>
  </w:style>
  <w:style w:type="paragraph" w:styleId="Titel">
    <w:name w:val="Title"/>
    <w:basedOn w:val="Standard"/>
    <w:next w:val="Standard"/>
    <w:link w:val="TitelZchn"/>
    <w:uiPriority w:val="10"/>
    <w:qFormat/>
    <w:rsid w:val="00890FCD"/>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90FC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90FCD"/>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90FC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90FCD"/>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890FCD"/>
    <w:rPr>
      <w:i/>
      <w:iCs/>
      <w:color w:val="404040" w:themeColor="text1" w:themeTint="BF"/>
    </w:rPr>
  </w:style>
  <w:style w:type="paragraph" w:styleId="Listenabsatz">
    <w:name w:val="List Paragraph"/>
    <w:basedOn w:val="Standard"/>
    <w:uiPriority w:val="34"/>
    <w:qFormat/>
    <w:rsid w:val="00890FCD"/>
    <w:pPr>
      <w:ind w:left="720"/>
      <w:contextualSpacing/>
    </w:pPr>
  </w:style>
  <w:style w:type="character" w:styleId="IntensiveHervorhebung">
    <w:name w:val="Intense Emphasis"/>
    <w:basedOn w:val="Absatz-Standardschriftart"/>
    <w:uiPriority w:val="21"/>
    <w:qFormat/>
    <w:rsid w:val="00890FCD"/>
    <w:rPr>
      <w:i/>
      <w:iCs/>
      <w:color w:val="0F4761" w:themeColor="accent1" w:themeShade="BF"/>
    </w:rPr>
  </w:style>
  <w:style w:type="paragraph" w:styleId="IntensivesZitat">
    <w:name w:val="Intense Quote"/>
    <w:basedOn w:val="Standard"/>
    <w:next w:val="Standard"/>
    <w:link w:val="IntensivesZitatZchn"/>
    <w:uiPriority w:val="30"/>
    <w:qFormat/>
    <w:rsid w:val="00890F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90FCD"/>
    <w:rPr>
      <w:i/>
      <w:iCs/>
      <w:color w:val="0F4761" w:themeColor="accent1" w:themeShade="BF"/>
    </w:rPr>
  </w:style>
  <w:style w:type="character" w:styleId="IntensiverVerweis">
    <w:name w:val="Intense Reference"/>
    <w:basedOn w:val="Absatz-Standardschriftart"/>
    <w:uiPriority w:val="32"/>
    <w:qFormat/>
    <w:rsid w:val="00890FC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744</Words>
  <Characters>4694</Characters>
  <Application>Microsoft Office Word</Application>
  <DocSecurity>0</DocSecurity>
  <Lines>39</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Reinhard Schulte</cp:lastModifiedBy>
  <cp:revision>2</cp:revision>
  <dcterms:created xsi:type="dcterms:W3CDTF">2024-09-04T07:56:00Z</dcterms:created>
  <dcterms:modified xsi:type="dcterms:W3CDTF">2024-09-04T09:59:00Z</dcterms:modified>
</cp:coreProperties>
</file>